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rsidRPr="008225CE" w:rsidR="008225CE" w:rsidP="0026ED1F" w:rsidRDefault="008225CE" w14:paraId="564445F1" w14:textId="353224C9">
      <w:pPr>
        <w:rPr>
          <w:rFonts w:eastAsia="Calibri" w:eastAsiaTheme="minorAscii"/>
          <w:b w:val="1"/>
          <w:bCs w:val="1"/>
          <w:sz w:val="22"/>
          <w:szCs w:val="22"/>
          <w:lang w:val="en-US"/>
        </w:rPr>
      </w:pPr>
      <w:r w:rsidRPr="0026ED1F" w:rsidR="5E4B8BC7">
        <w:rPr>
          <w:rFonts w:eastAsia="Calibri" w:eastAsiaTheme="minorAscii"/>
          <w:b w:val="1"/>
          <w:bCs w:val="1"/>
          <w:sz w:val="22"/>
          <w:szCs w:val="22"/>
          <w:lang w:val="en-US"/>
        </w:rPr>
        <w:t>H</w:t>
      </w:r>
      <w:r w:rsidRPr="0026ED1F" w:rsidR="008225CE">
        <w:rPr>
          <w:rFonts w:eastAsia="Calibri" w:eastAsiaTheme="minorAscii"/>
          <w:b w:val="1"/>
          <w:bCs w:val="1"/>
          <w:sz w:val="22"/>
          <w:szCs w:val="22"/>
          <w:lang w:val="en-US"/>
        </w:rPr>
        <w:t>uman Resource Policy</w:t>
      </w:r>
    </w:p>
    <w:p w:rsidRPr="008225CE" w:rsidR="008225CE" w:rsidP="008225CE" w:rsidRDefault="008225CE" w14:paraId="5D1801A3" w14:textId="77777777">
      <w:pPr>
        <w:rPr>
          <w:rFonts w:eastAsiaTheme="minorHAnsi"/>
          <w:sz w:val="22"/>
          <w:szCs w:val="22"/>
          <w:lang w:val="en-US"/>
        </w:rPr>
      </w:pPr>
      <w:bookmarkStart w:name="purpose" w:id="0"/>
      <w:r w:rsidRPr="008225CE">
        <w:rPr>
          <w:rFonts w:eastAsiaTheme="minorHAnsi"/>
          <w:sz w:val="22"/>
          <w:szCs w:val="22"/>
          <w:lang w:val="en-US"/>
        </w:rPr>
        <w:t>1. Purpose</w:t>
      </w:r>
    </w:p>
    <w:p w:rsidRPr="008225CE" w:rsidR="008225CE" w:rsidP="008225CE" w:rsidRDefault="008225CE" w14:paraId="7D03BD3A" w14:textId="587A419F">
      <w:pPr>
        <w:rPr>
          <w:rFonts w:eastAsiaTheme="minorHAnsi"/>
          <w:sz w:val="22"/>
          <w:szCs w:val="22"/>
          <w:lang w:val="en-US"/>
        </w:rPr>
      </w:pPr>
      <w:r w:rsidRPr="008225CE">
        <w:rPr>
          <w:rFonts w:eastAsiaTheme="minorHAnsi"/>
          <w:sz w:val="22"/>
          <w:szCs w:val="22"/>
          <w:lang w:val="en-US"/>
        </w:rPr>
        <w:t xml:space="preserve">This Human Resource (HR) Policy sets out the principles and procedures governing employment practices at </w:t>
      </w:r>
      <w:r>
        <w:rPr>
          <w:rFonts w:eastAsiaTheme="minorHAnsi"/>
          <w:sz w:val="22"/>
          <w:szCs w:val="22"/>
          <w:lang w:val="en-US"/>
        </w:rPr>
        <w:t>Dublin Cultural Institute</w:t>
      </w:r>
      <w:r w:rsidRPr="008225CE">
        <w:rPr>
          <w:rFonts w:eastAsiaTheme="minorHAnsi"/>
          <w:sz w:val="22"/>
          <w:szCs w:val="22"/>
          <w:lang w:val="en-US"/>
        </w:rPr>
        <w:t>. The policy ensures compliance with Irish employment legislation, promotes fair and consistent treatment of staff, and supports a professional, inclusive, and high-quality learning environment.</w:t>
      </w:r>
    </w:p>
    <w:p w:rsidRPr="008225CE" w:rsidR="008225CE" w:rsidP="008225CE" w:rsidRDefault="008225CE" w14:paraId="137F534F" w14:textId="77777777">
      <w:pPr>
        <w:rPr>
          <w:rFonts w:eastAsiaTheme="minorHAnsi"/>
          <w:sz w:val="22"/>
          <w:szCs w:val="22"/>
          <w:lang w:val="en-US"/>
        </w:rPr>
      </w:pPr>
      <w:bookmarkStart w:name="scope" w:id="1"/>
      <w:bookmarkEnd w:id="0"/>
      <w:r w:rsidRPr="008225CE">
        <w:rPr>
          <w:rFonts w:eastAsiaTheme="minorHAnsi"/>
          <w:sz w:val="22"/>
          <w:szCs w:val="22"/>
          <w:lang w:val="en-US"/>
        </w:rPr>
        <w:t>2. Scope</w:t>
      </w:r>
    </w:p>
    <w:p w:rsidRPr="008225CE" w:rsidR="008225CE" w:rsidP="008225CE" w:rsidRDefault="008225CE" w14:paraId="16ABAD48" w14:textId="5BE86503">
      <w:pPr>
        <w:rPr>
          <w:rFonts w:eastAsiaTheme="minorHAnsi"/>
          <w:sz w:val="22"/>
          <w:szCs w:val="22"/>
          <w:lang w:val="en-US"/>
        </w:rPr>
      </w:pPr>
      <w:r w:rsidRPr="008225CE">
        <w:rPr>
          <w:rFonts w:eastAsiaTheme="minorHAnsi"/>
          <w:sz w:val="22"/>
          <w:szCs w:val="22"/>
          <w:lang w:val="en-US"/>
        </w:rPr>
        <w:t>This policy applies to all employees of the School, including: - Academic staff (teachers, academic managers) - Administrative and support staff - Part-time, full-time, fixed-term, and temporary employees - Contractors and freelancers, where applicabl</w:t>
      </w:r>
      <w:r>
        <w:rPr>
          <w:rFonts w:eastAsiaTheme="minorHAnsi"/>
          <w:sz w:val="22"/>
          <w:szCs w:val="22"/>
          <w:lang w:val="en-US"/>
        </w:rPr>
        <w:t>e.</w:t>
      </w:r>
    </w:p>
    <w:bookmarkEnd w:id="1"/>
    <w:p w:rsidRPr="008225CE" w:rsidR="008225CE" w:rsidP="008225CE" w:rsidRDefault="008225CE" w14:paraId="532363BE" w14:textId="77777777">
      <w:pPr>
        <w:rPr>
          <w:rFonts w:eastAsiaTheme="minorHAnsi"/>
          <w:sz w:val="22"/>
          <w:szCs w:val="22"/>
          <w:lang w:val="en-US"/>
        </w:rPr>
      </w:pPr>
      <w:r w:rsidRPr="008225CE">
        <w:rPr>
          <w:rFonts w:eastAsiaTheme="minorHAnsi"/>
          <w:sz w:val="22"/>
          <w:szCs w:val="22"/>
          <w:lang w:val="en-US"/>
        </w:rPr>
        <w:t>3. Legal and Regulatory Framework</w:t>
      </w:r>
    </w:p>
    <w:p w:rsidRPr="008225CE" w:rsidR="008225CE" w:rsidP="008225CE" w:rsidRDefault="008225CE" w14:paraId="0FB65FE5" w14:textId="16345F38">
      <w:pPr>
        <w:rPr>
          <w:rFonts w:eastAsiaTheme="minorHAnsi"/>
          <w:sz w:val="22"/>
          <w:szCs w:val="22"/>
          <w:lang w:val="en-US"/>
        </w:rPr>
      </w:pPr>
      <w:r w:rsidRPr="008225CE">
        <w:rPr>
          <w:rFonts w:eastAsiaTheme="minorHAnsi"/>
          <w:sz w:val="22"/>
          <w:szCs w:val="22"/>
          <w:lang w:val="en-US"/>
        </w:rPr>
        <w:t xml:space="preserve">The School complies with all relevant Irish and EU legislation, including but not limited to: - Employment Equality Acts 1998–2015 - Unfair Dismissals Acts 1977–2015 - </w:t>
      </w:r>
      <w:proofErr w:type="spellStart"/>
      <w:r w:rsidRPr="008225CE">
        <w:rPr>
          <w:rFonts w:eastAsiaTheme="minorHAnsi"/>
          <w:sz w:val="22"/>
          <w:szCs w:val="22"/>
          <w:lang w:val="en-US"/>
        </w:rPr>
        <w:t>Organisation</w:t>
      </w:r>
      <w:proofErr w:type="spellEnd"/>
      <w:r w:rsidRPr="008225CE">
        <w:rPr>
          <w:rFonts w:eastAsiaTheme="minorHAnsi"/>
          <w:sz w:val="22"/>
          <w:szCs w:val="22"/>
          <w:lang w:val="en-US"/>
        </w:rPr>
        <w:t xml:space="preserve"> of Working Time Act 1997 - Terms of Employment (Information) Acts 1994–2014 - National Minimum Wage Acts 2000–2022 - Safety, Health and Welfare at Work Act 2005 - Data Protection Acts 1988–2018 and GDPR - Teaching Council and QQI/ELT regulatory requirements</w:t>
      </w:r>
      <w:r>
        <w:rPr>
          <w:rFonts w:eastAsiaTheme="minorHAnsi"/>
          <w:sz w:val="22"/>
          <w:szCs w:val="22"/>
          <w:lang w:val="en-US"/>
        </w:rPr>
        <w:t>.</w:t>
      </w:r>
    </w:p>
    <w:p w:rsidRPr="008225CE" w:rsidR="008225CE" w:rsidP="008225CE" w:rsidRDefault="008225CE" w14:paraId="62898EEF" w14:textId="77777777">
      <w:pPr>
        <w:rPr>
          <w:rFonts w:eastAsiaTheme="minorHAnsi"/>
          <w:sz w:val="22"/>
          <w:szCs w:val="22"/>
          <w:lang w:val="en-US"/>
        </w:rPr>
      </w:pPr>
      <w:bookmarkStart w:name="legal-and-regulatory-framework" w:id="2"/>
      <w:bookmarkEnd w:id="2"/>
      <w:r w:rsidRPr="008225CE">
        <w:rPr>
          <w:rFonts w:eastAsiaTheme="minorHAnsi"/>
          <w:sz w:val="22"/>
          <w:szCs w:val="22"/>
          <w:lang w:val="en-US"/>
        </w:rPr>
        <w:t>4. Equal Opportunities and Dignity at Work</w:t>
      </w:r>
    </w:p>
    <w:p w:rsidRPr="008225CE" w:rsidR="008225CE" w:rsidP="008225CE" w:rsidRDefault="008225CE" w14:paraId="523D503F" w14:textId="77777777">
      <w:pPr>
        <w:rPr>
          <w:rFonts w:eastAsiaTheme="minorHAnsi"/>
          <w:sz w:val="22"/>
          <w:szCs w:val="22"/>
          <w:lang w:val="en-US"/>
        </w:rPr>
      </w:pPr>
      <w:r w:rsidRPr="008225CE">
        <w:rPr>
          <w:rFonts w:eastAsiaTheme="minorHAnsi"/>
          <w:sz w:val="22"/>
          <w:szCs w:val="22"/>
          <w:lang w:val="en-US"/>
        </w:rPr>
        <w:t xml:space="preserve">The School is committed to equality of opportunity and does not discriminate on the grounds of gender, civil status, family status, sexual orientation, religion, age, disability, race, or membership of the </w:t>
      </w:r>
      <w:proofErr w:type="spellStart"/>
      <w:r w:rsidRPr="008225CE">
        <w:rPr>
          <w:rFonts w:eastAsiaTheme="minorHAnsi"/>
          <w:sz w:val="22"/>
          <w:szCs w:val="22"/>
          <w:lang w:val="en-US"/>
        </w:rPr>
        <w:t>Traveller</w:t>
      </w:r>
      <w:proofErr w:type="spellEnd"/>
      <w:r w:rsidRPr="008225CE">
        <w:rPr>
          <w:rFonts w:eastAsiaTheme="minorHAnsi"/>
          <w:sz w:val="22"/>
          <w:szCs w:val="22"/>
          <w:lang w:val="en-US"/>
        </w:rPr>
        <w:t xml:space="preserve"> community.</w:t>
      </w:r>
    </w:p>
    <w:p w:rsidRPr="008225CE" w:rsidR="008225CE" w:rsidP="008225CE" w:rsidRDefault="008225CE" w14:paraId="153C7088" w14:textId="77777777">
      <w:pPr>
        <w:rPr>
          <w:rFonts w:eastAsiaTheme="minorHAnsi"/>
          <w:sz w:val="22"/>
          <w:szCs w:val="22"/>
          <w:lang w:val="en-US"/>
        </w:rPr>
      </w:pPr>
      <w:r w:rsidRPr="008225CE">
        <w:rPr>
          <w:rFonts w:eastAsiaTheme="minorHAnsi"/>
          <w:sz w:val="22"/>
          <w:szCs w:val="22"/>
          <w:lang w:val="en-US"/>
        </w:rPr>
        <w:t>A dignity at work environment is promoted. Bullying, harassment, or sexual harassment will not be tolerated and will be addressed through formal procedures.</w:t>
      </w:r>
    </w:p>
    <w:p w:rsidRPr="008225CE" w:rsidR="008225CE" w:rsidP="008225CE" w:rsidRDefault="008225CE" w14:paraId="4AB5DD9C" w14:textId="77777777">
      <w:pPr>
        <w:rPr>
          <w:rFonts w:eastAsiaTheme="minorHAnsi"/>
          <w:sz w:val="22"/>
          <w:szCs w:val="22"/>
          <w:lang w:val="en-US"/>
        </w:rPr>
      </w:pPr>
      <w:bookmarkStart w:name="equal-opportunities-and-dignity-at-work" w:id="3"/>
      <w:bookmarkEnd w:id="3"/>
      <w:r w:rsidRPr="008225CE">
        <w:rPr>
          <w:rFonts w:eastAsiaTheme="minorHAnsi"/>
          <w:sz w:val="22"/>
          <w:szCs w:val="22"/>
          <w:lang w:val="en-US"/>
        </w:rPr>
        <w:t>5. Recruitment and Selection</w:t>
      </w:r>
    </w:p>
    <w:p w:rsidRPr="008225CE" w:rsidR="008225CE" w:rsidP="008225CE" w:rsidRDefault="008225CE" w14:paraId="3E037919" w14:textId="77777777">
      <w:pPr>
        <w:numPr>
          <w:ilvl w:val="0"/>
          <w:numId w:val="7"/>
        </w:numPr>
        <w:rPr>
          <w:rFonts w:eastAsiaTheme="minorHAnsi"/>
          <w:sz w:val="22"/>
          <w:szCs w:val="22"/>
          <w:lang w:val="en-US"/>
        </w:rPr>
      </w:pPr>
      <w:r w:rsidRPr="008225CE">
        <w:rPr>
          <w:rFonts w:eastAsiaTheme="minorHAnsi"/>
          <w:sz w:val="22"/>
          <w:szCs w:val="22"/>
          <w:lang w:val="en-US"/>
        </w:rPr>
        <w:t>Recruitment is based on merit, qualifications, skills, and experience.</w:t>
      </w:r>
    </w:p>
    <w:p w:rsidRPr="008225CE" w:rsidR="008225CE" w:rsidP="008225CE" w:rsidRDefault="008225CE" w14:paraId="26497C3D" w14:textId="77777777">
      <w:pPr>
        <w:numPr>
          <w:ilvl w:val="0"/>
          <w:numId w:val="7"/>
        </w:numPr>
        <w:rPr>
          <w:rFonts w:eastAsiaTheme="minorHAnsi"/>
          <w:sz w:val="22"/>
          <w:szCs w:val="22"/>
          <w:lang w:val="en-US"/>
        </w:rPr>
      </w:pPr>
      <w:r w:rsidRPr="008225CE">
        <w:rPr>
          <w:rFonts w:eastAsiaTheme="minorHAnsi"/>
          <w:sz w:val="22"/>
          <w:szCs w:val="22"/>
          <w:lang w:val="en-US"/>
        </w:rPr>
        <w:t>Job descriptions and selection criteria are clearly defined.</w:t>
      </w:r>
    </w:p>
    <w:p w:rsidRPr="008225CE" w:rsidR="008225CE" w:rsidP="008225CE" w:rsidRDefault="008225CE" w14:paraId="6C3006ED" w14:textId="77777777">
      <w:pPr>
        <w:numPr>
          <w:ilvl w:val="0"/>
          <w:numId w:val="7"/>
        </w:numPr>
        <w:rPr>
          <w:rFonts w:eastAsiaTheme="minorHAnsi"/>
          <w:sz w:val="22"/>
          <w:szCs w:val="22"/>
          <w:lang w:val="en-US"/>
        </w:rPr>
      </w:pPr>
      <w:r w:rsidRPr="008225CE">
        <w:rPr>
          <w:rFonts w:eastAsiaTheme="minorHAnsi"/>
          <w:sz w:val="22"/>
          <w:szCs w:val="22"/>
          <w:lang w:val="en-US"/>
        </w:rPr>
        <w:t>All vacancies are advertised fairly.</w:t>
      </w:r>
    </w:p>
    <w:p w:rsidRPr="008225CE" w:rsidR="008225CE" w:rsidP="008225CE" w:rsidRDefault="008225CE" w14:paraId="098698FA" w14:textId="77777777">
      <w:pPr>
        <w:numPr>
          <w:ilvl w:val="0"/>
          <w:numId w:val="7"/>
        </w:numPr>
        <w:rPr>
          <w:rFonts w:eastAsiaTheme="minorHAnsi"/>
          <w:sz w:val="22"/>
          <w:szCs w:val="22"/>
          <w:lang w:val="en-US"/>
        </w:rPr>
      </w:pPr>
      <w:r w:rsidRPr="008225CE">
        <w:rPr>
          <w:rFonts w:eastAsiaTheme="minorHAnsi"/>
          <w:sz w:val="22"/>
          <w:szCs w:val="22"/>
          <w:lang w:val="en-US"/>
        </w:rPr>
        <w:t>Interviews are conducted objectively and consistently.</w:t>
      </w:r>
    </w:p>
    <w:p w:rsidRPr="008225CE" w:rsidR="008225CE" w:rsidP="008225CE" w:rsidRDefault="008225CE" w14:paraId="0BA7716F" w14:textId="77777777">
      <w:pPr>
        <w:numPr>
          <w:ilvl w:val="0"/>
          <w:numId w:val="7"/>
        </w:numPr>
        <w:rPr>
          <w:rFonts w:eastAsiaTheme="minorHAnsi"/>
          <w:sz w:val="22"/>
          <w:szCs w:val="22"/>
          <w:lang w:val="en-US"/>
        </w:rPr>
      </w:pPr>
      <w:r w:rsidRPr="008225CE">
        <w:rPr>
          <w:rFonts w:eastAsiaTheme="minorHAnsi"/>
          <w:sz w:val="22"/>
          <w:szCs w:val="22"/>
          <w:lang w:val="en-US"/>
        </w:rPr>
        <w:t>All employees must have the legal right to work in Ireland.</w:t>
      </w:r>
    </w:p>
    <w:p w:rsidRPr="008225CE" w:rsidR="008225CE" w:rsidP="008225CE" w:rsidRDefault="008225CE" w14:paraId="31B77529" w14:textId="77777777">
      <w:pPr>
        <w:numPr>
          <w:ilvl w:val="0"/>
          <w:numId w:val="7"/>
        </w:numPr>
        <w:rPr>
          <w:rFonts w:eastAsiaTheme="minorHAnsi"/>
          <w:sz w:val="22"/>
          <w:szCs w:val="22"/>
          <w:lang w:val="en-US"/>
        </w:rPr>
      </w:pPr>
      <w:r w:rsidRPr="0026ED1F" w:rsidR="008225CE">
        <w:rPr>
          <w:rFonts w:eastAsia="Calibri" w:eastAsiaTheme="minorAscii"/>
          <w:sz w:val="22"/>
          <w:szCs w:val="22"/>
          <w:lang w:val="en-US"/>
        </w:rPr>
        <w:t>Garda vetting may be required for relevant roles.</w:t>
      </w:r>
    </w:p>
    <w:p w:rsidRPr="008225CE" w:rsidR="008225CE" w:rsidP="008225CE" w:rsidRDefault="008225CE" w14:paraId="66166475" w14:textId="6126EEB9">
      <w:pPr>
        <w:rPr>
          <w:rFonts w:eastAsiaTheme="minorHAnsi"/>
          <w:sz w:val="22"/>
          <w:szCs w:val="22"/>
          <w:lang w:val="en-US"/>
        </w:rPr>
      </w:pPr>
      <w:r w:rsidRPr="008225CE">
        <w:rPr>
          <w:rFonts w:eastAsiaTheme="minorHAnsi"/>
          <w:sz w:val="22"/>
          <w:szCs w:val="22"/>
          <w:lang w:val="en-US"/>
        </w:rPr>
        <w:t>6. Contracts of Employment</w:t>
      </w:r>
    </w:p>
    <w:p w:rsidRPr="008225CE" w:rsidR="008225CE" w:rsidP="008225CE" w:rsidRDefault="008225CE" w14:paraId="0418D00C" w14:textId="77777777">
      <w:pPr>
        <w:numPr>
          <w:ilvl w:val="0"/>
          <w:numId w:val="7"/>
        </w:numPr>
        <w:rPr>
          <w:rFonts w:eastAsiaTheme="minorHAnsi"/>
          <w:sz w:val="22"/>
          <w:szCs w:val="22"/>
          <w:lang w:val="en-US"/>
        </w:rPr>
      </w:pPr>
      <w:r w:rsidRPr="008225CE">
        <w:rPr>
          <w:rFonts w:eastAsiaTheme="minorHAnsi"/>
          <w:sz w:val="22"/>
          <w:szCs w:val="22"/>
          <w:lang w:val="en-US"/>
        </w:rPr>
        <w:t>All employees receive a written contract and statement of core terms within the statutory timeframe.</w:t>
      </w:r>
    </w:p>
    <w:p w:rsidRPr="008225CE" w:rsidR="008225CE" w:rsidP="008225CE" w:rsidRDefault="008225CE" w14:paraId="46F21348" w14:textId="77777777">
      <w:pPr>
        <w:numPr>
          <w:ilvl w:val="0"/>
          <w:numId w:val="7"/>
        </w:numPr>
        <w:rPr>
          <w:rFonts w:eastAsiaTheme="minorHAnsi"/>
          <w:sz w:val="22"/>
          <w:szCs w:val="22"/>
          <w:lang w:val="en-US"/>
        </w:rPr>
      </w:pPr>
      <w:r w:rsidRPr="008225CE">
        <w:rPr>
          <w:rFonts w:eastAsiaTheme="minorHAnsi"/>
          <w:sz w:val="22"/>
          <w:szCs w:val="22"/>
          <w:lang w:val="en-US"/>
        </w:rPr>
        <w:t>Contracts specify job title, duties, hours, pay, probation period, notice requirements, and applicable policies.</w:t>
      </w:r>
    </w:p>
    <w:p w:rsidRPr="008225CE" w:rsidR="008225CE" w:rsidP="008225CE" w:rsidRDefault="008225CE" w14:paraId="4FDA9077" w14:textId="77777777">
      <w:pPr>
        <w:numPr>
          <w:ilvl w:val="0"/>
          <w:numId w:val="7"/>
        </w:numPr>
        <w:rPr>
          <w:rFonts w:eastAsiaTheme="minorHAnsi"/>
          <w:sz w:val="22"/>
          <w:szCs w:val="22"/>
          <w:lang w:val="en-US"/>
        </w:rPr>
      </w:pPr>
      <w:r w:rsidRPr="008225CE">
        <w:rPr>
          <w:rFonts w:eastAsiaTheme="minorHAnsi"/>
          <w:sz w:val="22"/>
          <w:szCs w:val="22"/>
          <w:lang w:val="en-US"/>
        </w:rPr>
        <w:t>Fixed-term and part-time contracts comply with relevant legislation.</w:t>
      </w:r>
    </w:p>
    <w:p w:rsidRPr="008225CE" w:rsidR="008225CE" w:rsidP="008225CE" w:rsidRDefault="008225CE" w14:paraId="0EE500DF" w14:textId="77777777">
      <w:pPr>
        <w:rPr>
          <w:rFonts w:eastAsiaTheme="minorHAnsi"/>
          <w:sz w:val="22"/>
          <w:szCs w:val="22"/>
          <w:lang w:val="en-US"/>
        </w:rPr>
      </w:pPr>
      <w:bookmarkStart w:name="contracts-of-employment" w:id="5"/>
      <w:bookmarkStart w:name="probation" w:id="6"/>
      <w:bookmarkEnd w:id="5"/>
      <w:r w:rsidRPr="008225CE">
        <w:rPr>
          <w:rFonts w:eastAsiaTheme="minorHAnsi"/>
          <w:sz w:val="22"/>
          <w:szCs w:val="22"/>
          <w:lang w:val="en-US"/>
        </w:rPr>
        <w:t>7. Probation</w:t>
      </w:r>
    </w:p>
    <w:p w:rsidRPr="008225CE" w:rsidR="008225CE" w:rsidP="008225CE" w:rsidRDefault="008225CE" w14:paraId="025F241C" w14:textId="77777777">
      <w:pPr>
        <w:numPr>
          <w:ilvl w:val="0"/>
          <w:numId w:val="7"/>
        </w:numPr>
        <w:rPr>
          <w:rFonts w:eastAsiaTheme="minorHAnsi"/>
          <w:sz w:val="22"/>
          <w:szCs w:val="22"/>
          <w:lang w:val="en-US"/>
        </w:rPr>
      </w:pPr>
      <w:r w:rsidRPr="008225CE">
        <w:rPr>
          <w:rFonts w:eastAsiaTheme="minorHAnsi"/>
          <w:sz w:val="22"/>
          <w:szCs w:val="22"/>
          <w:lang w:val="en-US"/>
        </w:rPr>
        <w:t>New employees are normally subject to a probationary period (typically 3–6 months).</w:t>
      </w:r>
    </w:p>
    <w:p w:rsidRPr="008225CE" w:rsidR="008225CE" w:rsidP="008225CE" w:rsidRDefault="008225CE" w14:paraId="16F90963" w14:textId="77777777">
      <w:pPr>
        <w:numPr>
          <w:ilvl w:val="0"/>
          <w:numId w:val="7"/>
        </w:numPr>
        <w:rPr>
          <w:rFonts w:eastAsiaTheme="minorHAnsi"/>
          <w:sz w:val="22"/>
          <w:szCs w:val="22"/>
          <w:lang w:val="en-US"/>
        </w:rPr>
      </w:pPr>
      <w:r w:rsidRPr="008225CE">
        <w:rPr>
          <w:rFonts w:eastAsiaTheme="minorHAnsi"/>
          <w:sz w:val="22"/>
          <w:szCs w:val="22"/>
          <w:lang w:val="en-US"/>
        </w:rPr>
        <w:t>Performance and suitability are reviewed during probation.</w:t>
      </w:r>
    </w:p>
    <w:p w:rsidRPr="008225CE" w:rsidR="008225CE" w:rsidP="008225CE" w:rsidRDefault="008225CE" w14:paraId="6AE9CBD1" w14:textId="77777777">
      <w:pPr>
        <w:numPr>
          <w:ilvl w:val="0"/>
          <w:numId w:val="7"/>
        </w:numPr>
        <w:rPr>
          <w:rFonts w:eastAsiaTheme="minorHAnsi"/>
          <w:sz w:val="22"/>
          <w:szCs w:val="22"/>
          <w:lang w:val="en-US"/>
        </w:rPr>
      </w:pPr>
      <w:r w:rsidRPr="008225CE">
        <w:rPr>
          <w:rFonts w:eastAsiaTheme="minorHAnsi"/>
          <w:sz w:val="22"/>
          <w:szCs w:val="22"/>
          <w:lang w:val="en-US"/>
        </w:rPr>
        <w:t>The School may extend or terminate employment during probation in line with contractual and legal obligations.</w:t>
      </w:r>
    </w:p>
    <w:bookmarkEnd w:id="6"/>
    <w:p w:rsidRPr="008225CE" w:rsidR="008225CE" w:rsidP="008225CE" w:rsidRDefault="008225CE" w14:paraId="263D1241" w14:textId="77777777">
      <w:pPr>
        <w:rPr>
          <w:rFonts w:eastAsiaTheme="minorHAnsi"/>
          <w:sz w:val="22"/>
          <w:szCs w:val="22"/>
          <w:lang w:val="en-US"/>
        </w:rPr>
      </w:pPr>
      <w:r w:rsidRPr="008225CE">
        <w:rPr>
          <w:rFonts w:eastAsiaTheme="minorHAnsi"/>
          <w:sz w:val="22"/>
          <w:szCs w:val="22"/>
          <w:lang w:val="en-US"/>
        </w:rPr>
        <w:t>8. Working Hours and Attendance</w:t>
      </w:r>
    </w:p>
    <w:p w:rsidRPr="008225CE" w:rsidR="008225CE" w:rsidP="008225CE" w:rsidRDefault="008225CE" w14:paraId="0FF20EE0" w14:textId="77777777">
      <w:pPr>
        <w:numPr>
          <w:ilvl w:val="0"/>
          <w:numId w:val="7"/>
        </w:numPr>
        <w:rPr>
          <w:rFonts w:eastAsiaTheme="minorHAnsi"/>
          <w:sz w:val="22"/>
          <w:szCs w:val="22"/>
          <w:lang w:val="en-US"/>
        </w:rPr>
      </w:pPr>
      <w:r w:rsidRPr="008225CE">
        <w:rPr>
          <w:rFonts w:eastAsiaTheme="minorHAnsi"/>
          <w:sz w:val="22"/>
          <w:szCs w:val="22"/>
          <w:lang w:val="en-US"/>
        </w:rPr>
        <w:t xml:space="preserve">Working hours comply with the </w:t>
      </w:r>
      <w:proofErr w:type="spellStart"/>
      <w:r w:rsidRPr="008225CE">
        <w:rPr>
          <w:rFonts w:eastAsiaTheme="minorHAnsi"/>
          <w:sz w:val="22"/>
          <w:szCs w:val="22"/>
          <w:lang w:val="en-US"/>
        </w:rPr>
        <w:t>Organisation</w:t>
      </w:r>
      <w:proofErr w:type="spellEnd"/>
      <w:r w:rsidRPr="008225CE">
        <w:rPr>
          <w:rFonts w:eastAsiaTheme="minorHAnsi"/>
          <w:sz w:val="22"/>
          <w:szCs w:val="22"/>
          <w:lang w:val="en-US"/>
        </w:rPr>
        <w:t xml:space="preserve"> of Working Time Act 1997.</w:t>
      </w:r>
    </w:p>
    <w:p w:rsidRPr="008225CE" w:rsidR="008225CE" w:rsidP="008225CE" w:rsidRDefault="008225CE" w14:paraId="543150E2" w14:textId="77777777">
      <w:pPr>
        <w:numPr>
          <w:ilvl w:val="0"/>
          <w:numId w:val="7"/>
        </w:numPr>
        <w:rPr>
          <w:rFonts w:eastAsiaTheme="minorHAnsi"/>
          <w:sz w:val="22"/>
          <w:szCs w:val="22"/>
          <w:lang w:val="en-US"/>
        </w:rPr>
      </w:pPr>
      <w:r w:rsidRPr="008225CE">
        <w:rPr>
          <w:rFonts w:eastAsiaTheme="minorHAnsi"/>
          <w:sz w:val="22"/>
          <w:szCs w:val="22"/>
          <w:lang w:val="en-US"/>
        </w:rPr>
        <w:t>Employees are entitled to statutory rest breaks and rest periods.</w:t>
      </w:r>
    </w:p>
    <w:p w:rsidRPr="008225CE" w:rsidR="008225CE" w:rsidP="008225CE" w:rsidRDefault="008225CE" w14:paraId="02F8E012" w14:textId="77777777">
      <w:pPr>
        <w:numPr>
          <w:ilvl w:val="0"/>
          <w:numId w:val="7"/>
        </w:numPr>
        <w:rPr>
          <w:rFonts w:eastAsiaTheme="minorHAnsi"/>
          <w:sz w:val="22"/>
          <w:szCs w:val="22"/>
          <w:lang w:val="en-US"/>
        </w:rPr>
      </w:pPr>
      <w:r w:rsidRPr="008225CE">
        <w:rPr>
          <w:rFonts w:eastAsiaTheme="minorHAnsi"/>
          <w:sz w:val="22"/>
          <w:szCs w:val="22"/>
          <w:lang w:val="en-US"/>
        </w:rPr>
        <w:t>Accurate attendance records must be maintained.</w:t>
      </w:r>
    </w:p>
    <w:p w:rsidRPr="008225CE" w:rsidR="008225CE" w:rsidP="008225CE" w:rsidRDefault="008225CE" w14:paraId="20B8D095" w14:textId="77777777">
      <w:pPr>
        <w:numPr>
          <w:ilvl w:val="0"/>
          <w:numId w:val="7"/>
        </w:numPr>
        <w:rPr>
          <w:rFonts w:eastAsiaTheme="minorHAnsi"/>
          <w:sz w:val="22"/>
          <w:szCs w:val="22"/>
          <w:lang w:val="en-US"/>
        </w:rPr>
      </w:pPr>
      <w:r w:rsidRPr="008225CE">
        <w:rPr>
          <w:rFonts w:eastAsiaTheme="minorHAnsi"/>
          <w:sz w:val="22"/>
          <w:szCs w:val="22"/>
          <w:lang w:val="en-US"/>
        </w:rPr>
        <w:t>Absence must be reported according to School procedures.</w:t>
      </w:r>
    </w:p>
    <w:p w:rsidRPr="008225CE" w:rsidR="008225CE" w:rsidP="008225CE" w:rsidRDefault="008225CE" w14:paraId="6D26A6E4" w14:textId="77777777">
      <w:pPr>
        <w:rPr>
          <w:rFonts w:eastAsiaTheme="minorHAnsi"/>
          <w:sz w:val="22"/>
          <w:szCs w:val="22"/>
          <w:lang w:val="en-US"/>
        </w:rPr>
      </w:pPr>
      <w:bookmarkStart w:name="working-hours-and-attendance" w:id="7"/>
      <w:bookmarkEnd w:id="7"/>
      <w:r w:rsidRPr="008225CE">
        <w:rPr>
          <w:rFonts w:eastAsiaTheme="minorHAnsi"/>
          <w:sz w:val="22"/>
          <w:szCs w:val="22"/>
          <w:lang w:val="en-US"/>
        </w:rPr>
        <w:t>9. Pay and Benefits</w:t>
      </w:r>
    </w:p>
    <w:p w:rsidRPr="008225CE" w:rsidR="008225CE" w:rsidP="008225CE" w:rsidRDefault="008225CE" w14:paraId="7EDD6399" w14:textId="77777777">
      <w:pPr>
        <w:numPr>
          <w:ilvl w:val="0"/>
          <w:numId w:val="7"/>
        </w:numPr>
        <w:rPr>
          <w:rFonts w:eastAsiaTheme="minorHAnsi"/>
          <w:sz w:val="22"/>
          <w:szCs w:val="22"/>
          <w:lang w:val="en-US"/>
        </w:rPr>
      </w:pPr>
      <w:r w:rsidRPr="008225CE">
        <w:rPr>
          <w:rFonts w:eastAsiaTheme="minorHAnsi"/>
          <w:sz w:val="22"/>
          <w:szCs w:val="22"/>
          <w:lang w:val="en-US"/>
        </w:rPr>
        <w:t>Pay rates comply with National Minimum Wage legislation and relevant sector norms.</w:t>
      </w:r>
    </w:p>
    <w:p w:rsidRPr="008225CE" w:rsidR="008225CE" w:rsidP="008225CE" w:rsidRDefault="008225CE" w14:paraId="0E42DEA5" w14:textId="77777777">
      <w:pPr>
        <w:numPr>
          <w:ilvl w:val="0"/>
          <w:numId w:val="7"/>
        </w:numPr>
        <w:rPr>
          <w:rFonts w:eastAsiaTheme="minorHAnsi"/>
          <w:sz w:val="22"/>
          <w:szCs w:val="22"/>
          <w:lang w:val="en-US"/>
        </w:rPr>
      </w:pPr>
      <w:r w:rsidRPr="008225CE">
        <w:rPr>
          <w:rFonts w:eastAsiaTheme="minorHAnsi"/>
          <w:sz w:val="22"/>
          <w:szCs w:val="22"/>
          <w:lang w:val="en-US"/>
        </w:rPr>
        <w:t>Salaries are paid in accordance with agreed schedules.</w:t>
      </w:r>
    </w:p>
    <w:p w:rsidRPr="008225CE" w:rsidR="008225CE" w:rsidP="008225CE" w:rsidRDefault="008225CE" w14:paraId="36640F5F" w14:textId="77777777">
      <w:pPr>
        <w:numPr>
          <w:ilvl w:val="0"/>
          <w:numId w:val="7"/>
        </w:numPr>
        <w:rPr>
          <w:rFonts w:eastAsiaTheme="minorHAnsi"/>
          <w:sz w:val="22"/>
          <w:szCs w:val="22"/>
          <w:lang w:val="en-US"/>
        </w:rPr>
      </w:pPr>
      <w:r w:rsidRPr="008225CE">
        <w:rPr>
          <w:rFonts w:eastAsiaTheme="minorHAnsi"/>
          <w:sz w:val="22"/>
          <w:szCs w:val="22"/>
          <w:lang w:val="en-US"/>
        </w:rPr>
        <w:t>Statutory deductions (PAYE, PRSI, USC) apply.</w:t>
      </w:r>
    </w:p>
    <w:p w:rsidRPr="008225CE" w:rsidR="008225CE" w:rsidP="008225CE" w:rsidRDefault="008225CE" w14:paraId="37AE8887" w14:textId="77777777">
      <w:pPr>
        <w:numPr>
          <w:ilvl w:val="0"/>
          <w:numId w:val="7"/>
        </w:numPr>
        <w:rPr>
          <w:rFonts w:eastAsiaTheme="minorHAnsi"/>
          <w:sz w:val="22"/>
          <w:szCs w:val="22"/>
          <w:lang w:val="en-US"/>
        </w:rPr>
      </w:pPr>
      <w:r w:rsidRPr="008225CE">
        <w:rPr>
          <w:rFonts w:eastAsiaTheme="minorHAnsi"/>
          <w:sz w:val="22"/>
          <w:szCs w:val="22"/>
          <w:lang w:val="en-US"/>
        </w:rPr>
        <w:t>Employees are entitled to statutory benefits, including holiday pay and public holiday entitlements.</w:t>
      </w:r>
    </w:p>
    <w:p w:rsidRPr="008225CE" w:rsidR="008225CE" w:rsidP="008225CE" w:rsidRDefault="008225CE" w14:paraId="3DB874CA" w14:textId="77777777">
      <w:pPr>
        <w:rPr>
          <w:rFonts w:eastAsiaTheme="minorHAnsi"/>
          <w:sz w:val="22"/>
          <w:szCs w:val="22"/>
          <w:lang w:val="en-US"/>
        </w:rPr>
      </w:pPr>
      <w:bookmarkStart w:name="pay-and-benefits" w:id="8"/>
      <w:bookmarkEnd w:id="8"/>
      <w:r w:rsidRPr="008225CE">
        <w:rPr>
          <w:rFonts w:eastAsiaTheme="minorHAnsi"/>
          <w:sz w:val="22"/>
          <w:szCs w:val="22"/>
          <w:lang w:val="en-US"/>
        </w:rPr>
        <w:t>10. Leave Entitlements</w:t>
      </w:r>
    </w:p>
    <w:p w:rsidRPr="008225CE" w:rsidR="008225CE" w:rsidP="008225CE" w:rsidRDefault="008225CE" w14:paraId="686549BD" w14:textId="1E9A15B9">
      <w:pPr>
        <w:rPr>
          <w:rFonts w:eastAsiaTheme="minorHAnsi"/>
          <w:sz w:val="22"/>
          <w:szCs w:val="22"/>
          <w:lang w:val="en-US"/>
        </w:rPr>
      </w:pPr>
      <w:r w:rsidRPr="0026ED1F" w:rsidR="008225CE">
        <w:rPr>
          <w:rFonts w:eastAsia="Calibri" w:eastAsiaTheme="minorAscii"/>
          <w:sz w:val="22"/>
          <w:szCs w:val="22"/>
          <w:lang w:val="en-US"/>
        </w:rPr>
        <w:t xml:space="preserve">Employees are entitled to: - Annual leave in accordance with the </w:t>
      </w:r>
      <w:proofErr w:type="spellStart"/>
      <w:r w:rsidRPr="0026ED1F" w:rsidR="008225CE">
        <w:rPr>
          <w:rFonts w:eastAsia="Calibri" w:eastAsiaTheme="minorAscii"/>
          <w:sz w:val="22"/>
          <w:szCs w:val="22"/>
          <w:lang w:val="en-US"/>
        </w:rPr>
        <w:t>Organisation</w:t>
      </w:r>
      <w:proofErr w:type="spellEnd"/>
      <w:r w:rsidRPr="0026ED1F" w:rsidR="008225CE">
        <w:rPr>
          <w:rFonts w:eastAsia="Calibri" w:eastAsiaTheme="minorAscii"/>
          <w:sz w:val="22"/>
          <w:szCs w:val="22"/>
          <w:lang w:val="en-US"/>
        </w:rPr>
        <w:t xml:space="preserve"> of Working Time Act 1997 - Public holidays - Sick leave (statutory) - Maternity, paternity, parent’s, parental, adoptive, and carer’s leave, as provided by law</w:t>
      </w:r>
    </w:p>
    <w:p w:rsidRPr="008225CE" w:rsidR="008225CE" w:rsidP="008225CE" w:rsidRDefault="008225CE" w14:paraId="10CAC821" w14:textId="185605BC">
      <w:pPr>
        <w:rPr>
          <w:rFonts w:eastAsiaTheme="minorHAnsi"/>
          <w:sz w:val="22"/>
          <w:szCs w:val="22"/>
          <w:lang w:val="en-US"/>
        </w:rPr>
      </w:pPr>
      <w:r w:rsidRPr="008225CE">
        <w:rPr>
          <w:rFonts w:eastAsiaTheme="minorHAnsi"/>
          <w:sz w:val="22"/>
          <w:szCs w:val="22"/>
          <w:lang w:val="en-US"/>
        </w:rPr>
        <w:t>Leave requests must follow School procedures.</w:t>
      </w:r>
    </w:p>
    <w:p w:rsidRPr="008225CE" w:rsidR="008225CE" w:rsidP="008225CE" w:rsidRDefault="008225CE" w14:paraId="4E6C661D" w14:textId="77777777">
      <w:pPr>
        <w:rPr>
          <w:rFonts w:eastAsiaTheme="minorHAnsi"/>
          <w:sz w:val="22"/>
          <w:szCs w:val="22"/>
          <w:lang w:val="en-US"/>
        </w:rPr>
      </w:pPr>
      <w:bookmarkStart w:name="leave-entitlements" w:id="9"/>
      <w:bookmarkEnd w:id="9"/>
      <w:r w:rsidRPr="008225CE">
        <w:rPr>
          <w:rFonts w:eastAsiaTheme="minorHAnsi"/>
          <w:sz w:val="22"/>
          <w:szCs w:val="22"/>
          <w:lang w:val="en-US"/>
        </w:rPr>
        <w:t>11. Performance Management</w:t>
      </w:r>
    </w:p>
    <w:p w:rsidRPr="008225CE" w:rsidR="008225CE" w:rsidP="008225CE" w:rsidRDefault="008225CE" w14:paraId="2F96555B" w14:textId="77777777">
      <w:pPr>
        <w:numPr>
          <w:ilvl w:val="0"/>
          <w:numId w:val="7"/>
        </w:numPr>
        <w:rPr>
          <w:rFonts w:eastAsiaTheme="minorHAnsi"/>
          <w:sz w:val="22"/>
          <w:szCs w:val="22"/>
          <w:lang w:val="en-US"/>
        </w:rPr>
      </w:pPr>
      <w:r w:rsidRPr="008225CE">
        <w:rPr>
          <w:rFonts w:eastAsiaTheme="minorHAnsi"/>
          <w:sz w:val="22"/>
          <w:szCs w:val="22"/>
          <w:lang w:val="en-US"/>
        </w:rPr>
        <w:t>The School supports continuous professional development (CPD).</w:t>
      </w:r>
    </w:p>
    <w:p w:rsidRPr="008225CE" w:rsidR="008225CE" w:rsidP="008225CE" w:rsidRDefault="008225CE" w14:paraId="35555056" w14:textId="77777777">
      <w:pPr>
        <w:numPr>
          <w:ilvl w:val="0"/>
          <w:numId w:val="7"/>
        </w:numPr>
        <w:rPr>
          <w:rFonts w:eastAsiaTheme="minorHAnsi"/>
          <w:sz w:val="22"/>
          <w:szCs w:val="22"/>
          <w:lang w:val="en-US"/>
        </w:rPr>
      </w:pPr>
      <w:r w:rsidRPr="008225CE">
        <w:rPr>
          <w:rFonts w:eastAsiaTheme="minorHAnsi"/>
          <w:sz w:val="22"/>
          <w:szCs w:val="22"/>
          <w:lang w:val="en-US"/>
        </w:rPr>
        <w:t>Regular performance reviews may be conducted.</w:t>
      </w:r>
    </w:p>
    <w:p w:rsidRPr="008225CE" w:rsidR="008225CE" w:rsidP="008225CE" w:rsidRDefault="008225CE" w14:paraId="24F7C9A3" w14:textId="77777777">
      <w:pPr>
        <w:numPr>
          <w:ilvl w:val="0"/>
          <w:numId w:val="7"/>
        </w:numPr>
        <w:rPr>
          <w:rFonts w:eastAsiaTheme="minorHAnsi"/>
          <w:sz w:val="22"/>
          <w:szCs w:val="22"/>
          <w:lang w:val="en-US"/>
        </w:rPr>
      </w:pPr>
      <w:r w:rsidRPr="008225CE">
        <w:rPr>
          <w:rFonts w:eastAsiaTheme="minorHAnsi"/>
          <w:sz w:val="22"/>
          <w:szCs w:val="22"/>
          <w:lang w:val="en-US"/>
        </w:rPr>
        <w:t>Feedback is constructive and focused on professional growth and teaching quality.</w:t>
      </w:r>
    </w:p>
    <w:p w:rsidRPr="008225CE" w:rsidR="008225CE" w:rsidP="008225CE" w:rsidRDefault="008225CE" w14:paraId="50FF3640" w14:textId="77777777">
      <w:pPr>
        <w:rPr>
          <w:rFonts w:eastAsiaTheme="minorHAnsi"/>
          <w:sz w:val="22"/>
          <w:szCs w:val="22"/>
          <w:lang w:val="en-US"/>
        </w:rPr>
      </w:pPr>
      <w:bookmarkStart w:name="performance-management" w:id="10"/>
      <w:bookmarkEnd w:id="10"/>
      <w:r w:rsidRPr="008225CE">
        <w:rPr>
          <w:rFonts w:eastAsiaTheme="minorHAnsi"/>
          <w:sz w:val="22"/>
          <w:szCs w:val="22"/>
          <w:lang w:val="en-US"/>
        </w:rPr>
        <w:t>12. Training and Development</w:t>
      </w:r>
    </w:p>
    <w:p w:rsidRPr="008225CE" w:rsidR="008225CE" w:rsidP="008225CE" w:rsidRDefault="008225CE" w14:paraId="69D10C64" w14:textId="77777777">
      <w:pPr>
        <w:numPr>
          <w:ilvl w:val="0"/>
          <w:numId w:val="7"/>
        </w:numPr>
        <w:rPr>
          <w:rFonts w:eastAsiaTheme="minorHAnsi"/>
          <w:sz w:val="22"/>
          <w:szCs w:val="22"/>
          <w:lang w:val="en-US"/>
        </w:rPr>
      </w:pPr>
      <w:r w:rsidRPr="008225CE">
        <w:rPr>
          <w:rFonts w:eastAsiaTheme="minorHAnsi"/>
          <w:sz w:val="22"/>
          <w:szCs w:val="22"/>
          <w:lang w:val="en-US"/>
        </w:rPr>
        <w:t>Induction training is provided to new employees.</w:t>
      </w:r>
    </w:p>
    <w:p w:rsidRPr="008225CE" w:rsidR="008225CE" w:rsidP="008225CE" w:rsidRDefault="008225CE" w14:paraId="13D53BB0" w14:textId="77777777">
      <w:pPr>
        <w:numPr>
          <w:ilvl w:val="0"/>
          <w:numId w:val="7"/>
        </w:numPr>
        <w:rPr>
          <w:rFonts w:eastAsiaTheme="minorHAnsi"/>
          <w:sz w:val="22"/>
          <w:szCs w:val="22"/>
          <w:lang w:val="en-US"/>
        </w:rPr>
      </w:pPr>
      <w:r w:rsidRPr="008225CE">
        <w:rPr>
          <w:rFonts w:eastAsiaTheme="minorHAnsi"/>
          <w:sz w:val="22"/>
          <w:szCs w:val="22"/>
          <w:lang w:val="en-US"/>
        </w:rPr>
        <w:t>Academic staff may receive ongoing pedagogical and compliance training.</w:t>
      </w:r>
    </w:p>
    <w:p w:rsidRPr="008225CE" w:rsidR="008225CE" w:rsidP="008225CE" w:rsidRDefault="008225CE" w14:paraId="765F7CDE" w14:textId="77777777">
      <w:pPr>
        <w:numPr>
          <w:ilvl w:val="0"/>
          <w:numId w:val="7"/>
        </w:numPr>
        <w:rPr>
          <w:rFonts w:eastAsiaTheme="minorHAnsi"/>
          <w:sz w:val="22"/>
          <w:szCs w:val="22"/>
          <w:lang w:val="en-US"/>
        </w:rPr>
      </w:pPr>
      <w:r w:rsidRPr="008225CE">
        <w:rPr>
          <w:rFonts w:eastAsiaTheme="minorHAnsi"/>
          <w:sz w:val="22"/>
          <w:szCs w:val="22"/>
          <w:lang w:val="en-US"/>
        </w:rPr>
        <w:t>Training needs are reviewed periodically.</w:t>
      </w:r>
    </w:p>
    <w:p w:rsidRPr="008225CE" w:rsidR="008225CE" w:rsidP="008225CE" w:rsidRDefault="008225CE" w14:paraId="484637C0" w14:textId="77777777">
      <w:pPr>
        <w:rPr>
          <w:rFonts w:eastAsiaTheme="minorHAnsi"/>
          <w:sz w:val="22"/>
          <w:szCs w:val="22"/>
          <w:lang w:val="en-US"/>
        </w:rPr>
      </w:pPr>
      <w:bookmarkStart w:name="training-and-development" w:id="11"/>
      <w:bookmarkEnd w:id="11"/>
      <w:r w:rsidRPr="008225CE">
        <w:rPr>
          <w:rFonts w:eastAsiaTheme="minorHAnsi"/>
          <w:sz w:val="22"/>
          <w:szCs w:val="22"/>
          <w:lang w:val="en-US"/>
        </w:rPr>
        <w:t>13. Health, Safety, and Wellbeing</w:t>
      </w:r>
    </w:p>
    <w:p w:rsidRPr="008225CE" w:rsidR="008225CE" w:rsidP="008225CE" w:rsidRDefault="008225CE" w14:paraId="48D59831" w14:textId="77777777">
      <w:pPr>
        <w:numPr>
          <w:ilvl w:val="0"/>
          <w:numId w:val="7"/>
        </w:numPr>
        <w:rPr>
          <w:rFonts w:eastAsiaTheme="minorHAnsi"/>
          <w:sz w:val="22"/>
          <w:szCs w:val="22"/>
          <w:lang w:val="en-US"/>
        </w:rPr>
      </w:pPr>
      <w:r w:rsidRPr="008225CE">
        <w:rPr>
          <w:rFonts w:eastAsiaTheme="minorHAnsi"/>
          <w:sz w:val="22"/>
          <w:szCs w:val="22"/>
          <w:lang w:val="en-US"/>
        </w:rPr>
        <w:t>The School is committed to providing a safe and healthy workplace.</w:t>
      </w:r>
    </w:p>
    <w:p w:rsidRPr="008225CE" w:rsidR="008225CE" w:rsidP="008225CE" w:rsidRDefault="008225CE" w14:paraId="453C68AA" w14:textId="77777777">
      <w:pPr>
        <w:numPr>
          <w:ilvl w:val="0"/>
          <w:numId w:val="7"/>
        </w:numPr>
        <w:rPr>
          <w:rFonts w:eastAsiaTheme="minorHAnsi"/>
          <w:sz w:val="22"/>
          <w:szCs w:val="22"/>
          <w:lang w:val="en-US"/>
        </w:rPr>
      </w:pPr>
      <w:r w:rsidRPr="008225CE">
        <w:rPr>
          <w:rFonts w:eastAsiaTheme="minorHAnsi"/>
          <w:sz w:val="22"/>
          <w:szCs w:val="22"/>
          <w:lang w:val="en-US"/>
        </w:rPr>
        <w:t>Employees must comply with health and safety procedures.</w:t>
      </w:r>
    </w:p>
    <w:p w:rsidRPr="008225CE" w:rsidR="008225CE" w:rsidP="008225CE" w:rsidRDefault="008225CE" w14:paraId="39882BEF" w14:textId="77777777">
      <w:pPr>
        <w:numPr>
          <w:ilvl w:val="0"/>
          <w:numId w:val="7"/>
        </w:numPr>
        <w:rPr>
          <w:rFonts w:eastAsiaTheme="minorHAnsi"/>
          <w:sz w:val="22"/>
          <w:szCs w:val="22"/>
          <w:lang w:val="en-US"/>
        </w:rPr>
      </w:pPr>
      <w:r w:rsidRPr="008225CE">
        <w:rPr>
          <w:rFonts w:eastAsiaTheme="minorHAnsi"/>
          <w:sz w:val="22"/>
          <w:szCs w:val="22"/>
          <w:lang w:val="en-US"/>
        </w:rPr>
        <w:t>Accidents or hazards must be reported promptly.</w:t>
      </w:r>
    </w:p>
    <w:p w:rsidRPr="008225CE" w:rsidR="008225CE" w:rsidP="008225CE" w:rsidRDefault="008225CE" w14:paraId="380A3210" w14:textId="77777777">
      <w:pPr>
        <w:rPr>
          <w:rFonts w:eastAsiaTheme="minorHAnsi"/>
          <w:sz w:val="22"/>
          <w:szCs w:val="22"/>
          <w:lang w:val="en-US"/>
        </w:rPr>
      </w:pPr>
      <w:bookmarkStart w:name="health-safety-and-wellbeing" w:id="12"/>
      <w:bookmarkEnd w:id="12"/>
      <w:r w:rsidRPr="008225CE">
        <w:rPr>
          <w:rFonts w:eastAsiaTheme="minorHAnsi"/>
          <w:sz w:val="22"/>
          <w:szCs w:val="22"/>
          <w:lang w:val="en-US"/>
        </w:rPr>
        <w:t>14. Discipline and Grievance Procedures</w:t>
      </w:r>
    </w:p>
    <w:p w:rsidRPr="008225CE" w:rsidR="008225CE" w:rsidP="008225CE" w:rsidRDefault="008225CE" w14:paraId="7A2F592A" w14:textId="77777777">
      <w:pPr>
        <w:numPr>
          <w:ilvl w:val="0"/>
          <w:numId w:val="7"/>
        </w:numPr>
        <w:rPr>
          <w:rFonts w:eastAsiaTheme="minorHAnsi"/>
          <w:sz w:val="22"/>
          <w:szCs w:val="22"/>
          <w:lang w:val="en-US"/>
        </w:rPr>
      </w:pPr>
      <w:r w:rsidRPr="008225CE">
        <w:rPr>
          <w:rFonts w:eastAsiaTheme="minorHAnsi"/>
          <w:sz w:val="22"/>
          <w:szCs w:val="22"/>
          <w:lang w:val="en-US"/>
        </w:rPr>
        <w:t>Disciplinary procedures are fair, transparent, and consistent with the principles of natural justice.</w:t>
      </w:r>
    </w:p>
    <w:p w:rsidRPr="008225CE" w:rsidR="008225CE" w:rsidP="008225CE" w:rsidRDefault="008225CE" w14:paraId="057C99CC" w14:textId="77777777">
      <w:pPr>
        <w:numPr>
          <w:ilvl w:val="0"/>
          <w:numId w:val="7"/>
        </w:numPr>
        <w:rPr>
          <w:rFonts w:eastAsiaTheme="minorHAnsi"/>
          <w:sz w:val="22"/>
          <w:szCs w:val="22"/>
          <w:lang w:val="en-US"/>
        </w:rPr>
      </w:pPr>
      <w:r w:rsidRPr="008225CE">
        <w:rPr>
          <w:rFonts w:eastAsiaTheme="minorHAnsi"/>
          <w:sz w:val="22"/>
          <w:szCs w:val="22"/>
          <w:lang w:val="en-US"/>
        </w:rPr>
        <w:t>Employees have the right to representation.</w:t>
      </w:r>
    </w:p>
    <w:p w:rsidRPr="008225CE" w:rsidR="008225CE" w:rsidP="008225CE" w:rsidRDefault="008225CE" w14:paraId="1824CC34" w14:textId="77777777">
      <w:pPr>
        <w:numPr>
          <w:ilvl w:val="0"/>
          <w:numId w:val="7"/>
        </w:numPr>
        <w:rPr>
          <w:rFonts w:eastAsiaTheme="minorHAnsi"/>
          <w:sz w:val="22"/>
          <w:szCs w:val="22"/>
          <w:lang w:val="en-US"/>
        </w:rPr>
      </w:pPr>
      <w:r w:rsidRPr="008225CE">
        <w:rPr>
          <w:rFonts w:eastAsiaTheme="minorHAnsi"/>
          <w:sz w:val="22"/>
          <w:szCs w:val="22"/>
          <w:lang w:val="en-US"/>
        </w:rPr>
        <w:t>Grievances should be raised promptly and handled confidentially.</w:t>
      </w:r>
    </w:p>
    <w:p w:rsidRPr="008225CE" w:rsidR="008225CE" w:rsidP="008225CE" w:rsidRDefault="008225CE" w14:paraId="56BA96FE" w14:textId="77777777">
      <w:pPr>
        <w:rPr>
          <w:rFonts w:eastAsiaTheme="minorHAnsi"/>
          <w:sz w:val="22"/>
          <w:szCs w:val="22"/>
          <w:lang w:val="en-US"/>
        </w:rPr>
      </w:pPr>
      <w:bookmarkStart w:name="discipline-and-grievance-procedures" w:id="13"/>
      <w:bookmarkEnd w:id="13"/>
      <w:r w:rsidRPr="008225CE">
        <w:rPr>
          <w:rFonts w:eastAsiaTheme="minorHAnsi"/>
          <w:sz w:val="22"/>
          <w:szCs w:val="22"/>
          <w:lang w:val="en-US"/>
        </w:rPr>
        <w:t>15. Data Protection and Confidentiality</w:t>
      </w:r>
    </w:p>
    <w:p w:rsidRPr="008225CE" w:rsidR="008225CE" w:rsidP="008225CE" w:rsidRDefault="008225CE" w14:paraId="4F3F7FA4" w14:textId="77777777">
      <w:pPr>
        <w:numPr>
          <w:ilvl w:val="0"/>
          <w:numId w:val="7"/>
        </w:numPr>
        <w:rPr>
          <w:rFonts w:eastAsiaTheme="minorHAnsi"/>
          <w:sz w:val="22"/>
          <w:szCs w:val="22"/>
          <w:lang w:val="en-US"/>
        </w:rPr>
      </w:pPr>
      <w:r w:rsidRPr="008225CE">
        <w:rPr>
          <w:rFonts w:eastAsiaTheme="minorHAnsi"/>
          <w:sz w:val="22"/>
          <w:szCs w:val="22"/>
          <w:lang w:val="en-US"/>
        </w:rPr>
        <w:t>Employee data is processed in compliance with GDPR and Irish data protection law.</w:t>
      </w:r>
    </w:p>
    <w:p w:rsidRPr="008225CE" w:rsidR="008225CE" w:rsidP="008225CE" w:rsidRDefault="008225CE" w14:paraId="52108999" w14:textId="77777777">
      <w:pPr>
        <w:numPr>
          <w:ilvl w:val="0"/>
          <w:numId w:val="7"/>
        </w:numPr>
        <w:rPr>
          <w:rFonts w:eastAsiaTheme="minorHAnsi"/>
          <w:sz w:val="22"/>
          <w:szCs w:val="22"/>
          <w:lang w:val="en-US"/>
        </w:rPr>
      </w:pPr>
      <w:r w:rsidRPr="008225CE">
        <w:rPr>
          <w:rFonts w:eastAsiaTheme="minorHAnsi"/>
          <w:sz w:val="22"/>
          <w:szCs w:val="22"/>
          <w:lang w:val="en-US"/>
        </w:rPr>
        <w:t>Employees must maintain confidentiality regarding School, student, and staff information.</w:t>
      </w:r>
    </w:p>
    <w:p w:rsidRPr="008225CE" w:rsidR="008225CE" w:rsidP="008225CE" w:rsidRDefault="008225CE" w14:paraId="5F7B964F" w14:textId="77777777">
      <w:pPr>
        <w:rPr>
          <w:rFonts w:eastAsiaTheme="minorHAnsi"/>
          <w:sz w:val="22"/>
          <w:szCs w:val="22"/>
          <w:lang w:val="en-US"/>
        </w:rPr>
      </w:pPr>
      <w:bookmarkStart w:name="data-protection-and-confidentiality" w:id="14"/>
      <w:bookmarkEnd w:id="14"/>
      <w:r w:rsidRPr="008225CE">
        <w:rPr>
          <w:rFonts w:eastAsiaTheme="minorHAnsi"/>
          <w:sz w:val="22"/>
          <w:szCs w:val="22"/>
          <w:lang w:val="en-US"/>
        </w:rPr>
        <w:t>16. Termination of Employment</w:t>
      </w:r>
    </w:p>
    <w:p w:rsidRPr="008225CE" w:rsidR="008225CE" w:rsidP="008225CE" w:rsidRDefault="008225CE" w14:paraId="23424BD6" w14:textId="77777777">
      <w:pPr>
        <w:numPr>
          <w:ilvl w:val="0"/>
          <w:numId w:val="7"/>
        </w:numPr>
        <w:rPr>
          <w:rFonts w:eastAsiaTheme="minorHAnsi"/>
          <w:sz w:val="22"/>
          <w:szCs w:val="22"/>
          <w:lang w:val="en-US"/>
        </w:rPr>
      </w:pPr>
      <w:r w:rsidRPr="008225CE">
        <w:rPr>
          <w:rFonts w:eastAsiaTheme="minorHAnsi"/>
          <w:sz w:val="22"/>
          <w:szCs w:val="22"/>
          <w:lang w:val="en-US"/>
        </w:rPr>
        <w:t>Termination procedures comply with contractual terms and Irish law.</w:t>
      </w:r>
    </w:p>
    <w:p w:rsidRPr="008225CE" w:rsidR="008225CE" w:rsidP="008225CE" w:rsidRDefault="008225CE" w14:paraId="4164233D" w14:textId="77777777">
      <w:pPr>
        <w:numPr>
          <w:ilvl w:val="0"/>
          <w:numId w:val="7"/>
        </w:numPr>
        <w:rPr>
          <w:rFonts w:eastAsiaTheme="minorHAnsi"/>
          <w:sz w:val="22"/>
          <w:szCs w:val="22"/>
          <w:lang w:val="en-US"/>
        </w:rPr>
      </w:pPr>
      <w:r w:rsidRPr="008225CE">
        <w:rPr>
          <w:rFonts w:eastAsiaTheme="minorHAnsi"/>
          <w:sz w:val="22"/>
          <w:szCs w:val="22"/>
          <w:lang w:val="en-US"/>
        </w:rPr>
        <w:t>Notice periods are observed unless summary dismissal is justified.</w:t>
      </w:r>
    </w:p>
    <w:p w:rsidR="008225CE" w:rsidP="008225CE" w:rsidRDefault="008225CE" w14:paraId="16815A11" w14:textId="77777777">
      <w:pPr>
        <w:ind w:left="720"/>
        <w:rPr>
          <w:rFonts w:eastAsiaTheme="minorHAnsi"/>
          <w:sz w:val="22"/>
          <w:szCs w:val="22"/>
          <w:lang w:val="en-US"/>
        </w:rPr>
      </w:pPr>
    </w:p>
    <w:p w:rsidR="008225CE" w:rsidP="008225CE" w:rsidRDefault="008225CE" w14:paraId="03450E44" w14:textId="77777777">
      <w:pPr>
        <w:ind w:left="720"/>
        <w:rPr>
          <w:rFonts w:eastAsiaTheme="minorHAnsi"/>
          <w:sz w:val="22"/>
          <w:szCs w:val="22"/>
          <w:lang w:val="en-US"/>
        </w:rPr>
      </w:pPr>
    </w:p>
    <w:p w:rsidR="008225CE" w:rsidP="008225CE" w:rsidRDefault="008225CE" w14:paraId="591AADBE" w14:textId="77777777">
      <w:pPr>
        <w:ind w:left="720"/>
        <w:rPr>
          <w:rFonts w:eastAsiaTheme="minorHAnsi"/>
          <w:sz w:val="22"/>
          <w:szCs w:val="22"/>
          <w:lang w:val="en-US"/>
        </w:rPr>
      </w:pPr>
    </w:p>
    <w:p w:rsidRPr="008225CE" w:rsidR="008225CE" w:rsidP="008225CE" w:rsidRDefault="008225CE" w14:paraId="39A8B47A" w14:textId="0B41099E">
      <w:pPr>
        <w:numPr>
          <w:ilvl w:val="0"/>
          <w:numId w:val="7"/>
        </w:numPr>
        <w:rPr>
          <w:rFonts w:eastAsiaTheme="minorHAnsi"/>
          <w:sz w:val="22"/>
          <w:szCs w:val="22"/>
          <w:lang w:val="en-US"/>
        </w:rPr>
      </w:pPr>
      <w:r w:rsidRPr="008225CE">
        <w:rPr>
          <w:rFonts w:eastAsiaTheme="minorHAnsi"/>
          <w:sz w:val="22"/>
          <w:szCs w:val="22"/>
          <w:lang w:val="en-US"/>
        </w:rPr>
        <w:t>Exit procedures include return of School property.</w:t>
      </w:r>
    </w:p>
    <w:p w:rsidRPr="008225CE" w:rsidR="008225CE" w:rsidP="008225CE" w:rsidRDefault="008225CE" w14:paraId="18207394" w14:textId="77777777">
      <w:pPr>
        <w:rPr>
          <w:rFonts w:eastAsiaTheme="minorHAnsi"/>
          <w:sz w:val="22"/>
          <w:szCs w:val="22"/>
          <w:lang w:val="en-US"/>
        </w:rPr>
      </w:pPr>
      <w:bookmarkStart w:name="termination-of-employment" w:id="15"/>
      <w:bookmarkEnd w:id="15"/>
      <w:r w:rsidRPr="008225CE">
        <w:rPr>
          <w:rFonts w:eastAsiaTheme="minorHAnsi"/>
          <w:sz w:val="22"/>
          <w:szCs w:val="22"/>
          <w:lang w:val="en-US"/>
        </w:rPr>
        <w:t>17. Policy Review</w:t>
      </w:r>
    </w:p>
    <w:p w:rsidRPr="008225CE" w:rsidR="008225CE" w:rsidP="008225CE" w:rsidRDefault="008225CE" w14:paraId="2FFEC4A4" w14:textId="77777777">
      <w:pPr>
        <w:rPr>
          <w:rFonts w:eastAsiaTheme="minorHAnsi"/>
          <w:sz w:val="22"/>
          <w:szCs w:val="22"/>
          <w:lang w:val="en-US"/>
        </w:rPr>
      </w:pPr>
      <w:r w:rsidRPr="008225CE">
        <w:rPr>
          <w:rFonts w:eastAsiaTheme="minorHAnsi"/>
          <w:sz w:val="22"/>
          <w:szCs w:val="22"/>
          <w:lang w:val="en-US"/>
        </w:rPr>
        <w:t>This policy is reviewed regularly to ensure ongoing legal compliance and operational effectiveness.</w:t>
      </w:r>
    </w:p>
    <w:p w:rsidRPr="008225CE" w:rsidR="008225CE" w:rsidP="008225CE" w:rsidRDefault="008225CE" w14:paraId="5BCA932E" w14:textId="77777777">
      <w:pPr>
        <w:rPr>
          <w:rFonts w:eastAsiaTheme="minorHAnsi"/>
          <w:sz w:val="22"/>
          <w:szCs w:val="22"/>
          <w:lang w:val="en-US"/>
        </w:rPr>
      </w:pPr>
      <w:r w:rsidRPr="008225CE">
        <w:rPr>
          <w:rFonts w:eastAsiaTheme="minorHAnsi"/>
          <w:sz w:val="22"/>
          <w:szCs w:val="22"/>
          <w:lang w:val="en-US"/>
        </w:rPr>
        <w:pict w14:anchorId="1153C89F">
          <v:rect id="_x0000_i1039" style="width:468pt;height:1.2pt" o:hr="t" o:hrstd="t" o:hralign="center" fillcolor="#a0a0a0" stroked="f"/>
        </w:pict>
      </w:r>
    </w:p>
    <w:p w:rsidRPr="008225CE" w:rsidR="008225CE" w:rsidP="008225CE" w:rsidRDefault="008225CE" w14:paraId="057D301E" w14:textId="23A7035A">
      <w:pPr>
        <w:rPr>
          <w:rFonts w:eastAsiaTheme="minorHAnsi"/>
          <w:sz w:val="22"/>
          <w:szCs w:val="22"/>
          <w:lang w:val="en-US"/>
        </w:rPr>
      </w:pPr>
      <w:r w:rsidRPr="008225CE">
        <w:rPr>
          <w:rFonts w:eastAsiaTheme="minorHAnsi"/>
          <w:b/>
          <w:bCs/>
          <w:sz w:val="22"/>
          <w:szCs w:val="22"/>
          <w:lang w:val="en-US"/>
        </w:rPr>
        <w:t>Approved by:</w:t>
      </w:r>
      <w:r w:rsidRPr="008225CE">
        <w:rPr>
          <w:rFonts w:eastAsiaTheme="minorHAnsi"/>
          <w:sz w:val="22"/>
          <w:szCs w:val="22"/>
          <w:lang w:val="en-US"/>
        </w:rPr>
        <w:t xml:space="preserve"> </w:t>
      </w:r>
      <w:r>
        <w:rPr>
          <w:rFonts w:eastAsiaTheme="minorHAnsi"/>
          <w:sz w:val="22"/>
          <w:szCs w:val="22"/>
          <w:lang w:val="en-US"/>
        </w:rPr>
        <w:t>Jonathan Duignan</w:t>
      </w:r>
    </w:p>
    <w:p w:rsidRPr="008225CE" w:rsidR="008225CE" w:rsidP="008225CE" w:rsidRDefault="008225CE" w14:paraId="2EABB1A9" w14:textId="5E884891">
      <w:pPr>
        <w:rPr>
          <w:rFonts w:eastAsiaTheme="minorHAnsi"/>
          <w:sz w:val="22"/>
          <w:szCs w:val="22"/>
          <w:lang w:val="en-US"/>
        </w:rPr>
      </w:pPr>
      <w:r w:rsidRPr="008225CE">
        <w:rPr>
          <w:rFonts w:eastAsiaTheme="minorHAnsi"/>
          <w:b/>
          <w:bCs/>
          <w:sz w:val="22"/>
          <w:szCs w:val="22"/>
          <w:lang w:val="en-US"/>
        </w:rPr>
        <w:t>Effective Date:</w:t>
      </w:r>
      <w:r w:rsidRPr="008225CE">
        <w:rPr>
          <w:rFonts w:eastAsiaTheme="minorHAnsi"/>
          <w:sz w:val="22"/>
          <w:szCs w:val="22"/>
          <w:lang w:val="en-US"/>
        </w:rPr>
        <w:t xml:space="preserve"> </w:t>
      </w:r>
      <w:r>
        <w:rPr>
          <w:rFonts w:eastAsiaTheme="minorHAnsi"/>
          <w:sz w:val="22"/>
          <w:szCs w:val="22"/>
          <w:lang w:val="en-US"/>
        </w:rPr>
        <w:t>19 December 2025</w:t>
      </w:r>
    </w:p>
    <w:p w:rsidRPr="008225CE" w:rsidR="008225CE" w:rsidP="008225CE" w:rsidRDefault="008225CE" w14:paraId="0BCB742B" w14:textId="58A2F186">
      <w:pPr>
        <w:rPr>
          <w:rFonts w:eastAsiaTheme="minorHAnsi"/>
          <w:sz w:val="22"/>
          <w:szCs w:val="22"/>
          <w:lang w:val="en-US"/>
        </w:rPr>
      </w:pPr>
      <w:bookmarkStart w:name="policy-review" w:id="16"/>
      <w:bookmarkStart w:name="human-resource-policy" w:id="17"/>
      <w:r w:rsidRPr="008225CE">
        <w:rPr>
          <w:rFonts w:eastAsiaTheme="minorHAnsi"/>
          <w:b/>
          <w:bCs/>
          <w:sz w:val="22"/>
          <w:szCs w:val="22"/>
          <w:lang w:val="en-US"/>
        </w:rPr>
        <w:t>Review Date:</w:t>
      </w:r>
      <w:bookmarkEnd w:id="16"/>
      <w:bookmarkEnd w:id="17"/>
      <w:r>
        <w:rPr>
          <w:rFonts w:eastAsiaTheme="minorHAnsi"/>
          <w:sz w:val="22"/>
          <w:szCs w:val="22"/>
          <w:lang w:val="en-US"/>
        </w:rPr>
        <w:t xml:space="preserve"> 19 December 2026</w:t>
      </w:r>
    </w:p>
    <w:p w:rsidRPr="008225CE" w:rsidR="007632DA" w:rsidP="008225CE" w:rsidRDefault="007632DA" w14:paraId="567A06B6" w14:textId="676B100E"/>
    <w:sectPr w:rsidRPr="008225CE" w:rsidR="007632DA" w:rsidSect="00D32F59">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1134" w:bottom="851" w:left="1134" w:header="709"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BB4" w:rsidP="00AA28E1" w:rsidRDefault="00DF0BB4" w14:paraId="0D5304DE" w14:textId="77777777">
      <w:pPr>
        <w:spacing w:after="0" w:line="240" w:lineRule="auto"/>
      </w:pPr>
      <w:r>
        <w:separator/>
      </w:r>
    </w:p>
  </w:endnote>
  <w:endnote w:type="continuationSeparator" w:id="0">
    <w:p w:rsidR="00DF0BB4" w:rsidP="00AA28E1" w:rsidRDefault="00DF0BB4" w14:paraId="07DC9A24" w14:textId="77777777">
      <w:pPr>
        <w:spacing w:after="0" w:line="240" w:lineRule="auto"/>
      </w:pPr>
      <w:r>
        <w:continuationSeparator/>
      </w:r>
    </w:p>
  </w:endnote>
  <w:endnote w:type="continuationNotice" w:id="1">
    <w:p w:rsidR="00DF0BB4" w:rsidRDefault="00DF0BB4" w14:paraId="10B894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4A4" w:rsidRDefault="007934A4" w14:paraId="3A1AD1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16C2" w:rsidRDefault="006A16C2" w14:paraId="5E36A614" w14:textId="38B49970">
    <w:pPr>
      <w:pStyle w:val="Footer"/>
    </w:pPr>
  </w:p>
  <w:p w:rsidR="006A16C2" w:rsidRDefault="00B13005" w14:paraId="6584EEA2" w14:textId="57FB12E2">
    <w:pPr>
      <w:pStyle w:val="Footer"/>
    </w:pPr>
    <w:r>
      <w:rPr>
        <w:rFonts w:ascii="Calibri" w:hAnsi="Calibri" w:cs="Calibri"/>
        <w:noProof/>
      </w:rPr>
      <w:drawing>
        <wp:anchor distT="0" distB="0" distL="114300" distR="114300" simplePos="0" relativeHeight="251658255" behindDoc="0" locked="0" layoutInCell="1" allowOverlap="1" wp14:anchorId="78880678" wp14:editId="460A4006">
          <wp:simplePos x="0" y="0"/>
          <wp:positionH relativeFrom="column">
            <wp:posOffset>2685415</wp:posOffset>
          </wp:positionH>
          <wp:positionV relativeFrom="paragraph">
            <wp:posOffset>584200</wp:posOffset>
          </wp:positionV>
          <wp:extent cx="215900" cy="215900"/>
          <wp:effectExtent l="0" t="0" r="0" b="0"/>
          <wp:wrapNone/>
          <wp:docPr id="164" name="Picture 16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Logo, ico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anchor>
      </w:drawing>
    </w:r>
    <w:r>
      <w:rPr>
        <w:rFonts w:ascii="Calibri" w:hAnsi="Calibri" w:cs="Calibri"/>
        <w:noProof/>
      </w:rPr>
      <mc:AlternateContent>
        <mc:Choice Requires="wps">
          <w:drawing>
            <wp:anchor distT="0" distB="0" distL="114300" distR="114300" simplePos="0" relativeHeight="251658254" behindDoc="0" locked="0" layoutInCell="1" allowOverlap="1" wp14:anchorId="5BAB28D6" wp14:editId="4362F2D2">
              <wp:simplePos x="0" y="0"/>
              <wp:positionH relativeFrom="column">
                <wp:posOffset>2872105</wp:posOffset>
              </wp:positionH>
              <wp:positionV relativeFrom="paragraph">
                <wp:posOffset>575116</wp:posOffset>
              </wp:positionV>
              <wp:extent cx="1229995" cy="236855"/>
              <wp:effectExtent l="0" t="0" r="0" b="0"/>
              <wp:wrapNone/>
              <wp:docPr id="163" name="Text Box 163"/>
              <wp:cNvGraphicFramePr/>
              <a:graphic xmlns:a="http://schemas.openxmlformats.org/drawingml/2006/main">
                <a:graphicData uri="http://schemas.microsoft.com/office/word/2010/wordprocessingShape">
                  <wps:wsp>
                    <wps:cNvSpPr txBox="1"/>
                    <wps:spPr>
                      <a:xfrm>
                        <a:off x="0" y="0"/>
                        <a:ext cx="1229995" cy="236855"/>
                      </a:xfrm>
                      <a:prstGeom prst="rect">
                        <a:avLst/>
                      </a:prstGeom>
                      <a:noFill/>
                      <a:ln w="0">
                        <a:noFill/>
                      </a:ln>
                    </wps:spPr>
                    <wps:txbx>
                      <w:txbxContent>
                        <w:p w:rsidRPr="00E615A7" w:rsidR="00F2356F" w:rsidP="00F2356F" w:rsidRDefault="00F2356F" w14:paraId="5447D95E" w14:textId="77777777">
                          <w:pPr>
                            <w:tabs>
                              <w:tab w:val="left" w:pos="1117"/>
                            </w:tabs>
                            <w:ind w:left="1440" w:hanging="1440"/>
                            <w:rPr>
                              <w:rFonts w:ascii="Calibri" w:hAnsi="Calibri" w:cs="Calibri"/>
                            </w:rPr>
                          </w:pPr>
                          <w:r w:rsidRPr="00834BE2">
                            <w:rPr>
                              <w:rFonts w:ascii="Calibri" w:hAnsi="Calibri" w:cs="Calibri"/>
                              <w:spacing w:val="2"/>
                            </w:rPr>
                            <w:t>dublinci.com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BAB28D6">
              <v:stroke joinstyle="miter"/>
              <v:path gradientshapeok="t" o:connecttype="rect"/>
            </v:shapetype>
            <v:shape id="Text Box 163" style="position:absolute;left:0;text-align:left;margin-left:226.15pt;margin-top:45.3pt;width:96.85pt;height:18.65pt;z-index:251658254;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">
              <v:textbox>
                <w:txbxContent>
                  <w:p w:rsidRPr="00E615A7" w:rsidR="00F2356F" w:rsidP="00F2356F" w:rsidRDefault="00F2356F" w14:paraId="5447D95E" w14:textId="77777777">
                    <w:pPr>
                      <w:tabs>
                        <w:tab w:val="left" w:pos="1117"/>
                      </w:tabs>
                      <w:ind w:left="1440" w:hanging="1440"/>
                      <w:rPr>
                        <w:rFonts w:ascii="Calibri" w:hAnsi="Calibri" w:cs="Calibri"/>
                      </w:rPr>
                    </w:pPr>
                    <w:r w:rsidRPr="00834BE2">
                      <w:rPr>
                        <w:rFonts w:ascii="Calibri" w:hAnsi="Calibri" w:cs="Calibri"/>
                        <w:spacing w:val="2"/>
                      </w:rPr>
                      <w:t>dublinci.com</w:t>
                    </w:r>
                  </w:p>
                </w:txbxContent>
              </v:textbox>
            </v:shape>
          </w:pict>
        </mc:Fallback>
      </mc:AlternateContent>
    </w:r>
    <w:r w:rsidR="0006703F">
      <w:rPr>
        <w:rFonts w:ascii="Calibri" w:hAnsi="Calibri" w:cs="Calibri"/>
        <w:noProof/>
      </w:rPr>
      <w:drawing>
        <wp:anchor distT="0" distB="0" distL="114300" distR="114300" simplePos="0" relativeHeight="251658243" behindDoc="0" locked="0" layoutInCell="1" allowOverlap="1" wp14:anchorId="61AD9644" wp14:editId="07AEB554">
          <wp:simplePos x="0" y="0"/>
          <wp:positionH relativeFrom="column">
            <wp:posOffset>8890</wp:posOffset>
          </wp:positionH>
          <wp:positionV relativeFrom="paragraph">
            <wp:posOffset>593090</wp:posOffset>
          </wp:positionV>
          <wp:extent cx="215265" cy="215265"/>
          <wp:effectExtent l="0" t="0" r="635" b="635"/>
          <wp:wrapNone/>
          <wp:docPr id="162" name="Picture 1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Icon&#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265" cy="215265"/>
                  </a:xfrm>
                  <a:prstGeom prst="rect">
                    <a:avLst/>
                  </a:prstGeom>
                </pic:spPr>
              </pic:pic>
            </a:graphicData>
          </a:graphic>
        </wp:anchor>
      </w:drawing>
    </w:r>
    <w:r w:rsidR="0006703F">
      <w:rPr>
        <w:noProof/>
      </w:rPr>
      <mc:AlternateContent>
        <mc:Choice Requires="wps">
          <w:drawing>
            <wp:anchor distT="0" distB="0" distL="114300" distR="114300" simplePos="0" relativeHeight="251658248" behindDoc="1" locked="0" layoutInCell="1" allowOverlap="1" wp14:anchorId="0C841828" wp14:editId="2530D3CD">
              <wp:simplePos x="0" y="0"/>
              <wp:positionH relativeFrom="page">
                <wp:posOffset>774700</wp:posOffset>
              </wp:positionH>
              <wp:positionV relativeFrom="page">
                <wp:posOffset>10162540</wp:posOffset>
              </wp:positionV>
              <wp:extent cx="3599180" cy="151130"/>
              <wp:effectExtent l="0" t="0" r="762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91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47345" w:rsidR="00075E68" w:rsidP="00075E68" w:rsidRDefault="00075E68" w14:paraId="4BAEDCE7" w14:textId="77777777">
                          <w:pPr>
                            <w:tabs>
                              <w:tab w:val="left" w:pos="1117"/>
                            </w:tabs>
                            <w:ind w:left="1440" w:hanging="1440"/>
                            <w:rPr>
                              <w:rFonts w:ascii="Calibri" w:hAnsi="Calibri" w:cs="Calibri"/>
                            </w:rPr>
                          </w:pPr>
                          <w:r>
                            <w:rPr>
                              <w:rFonts w:ascii="Calibri" w:hAnsi="Calibri" w:cs="Calibri"/>
                            </w:rPr>
                            <w:t>Dublin Cultural Institute registered in Ireland. Registration no 250699</w:t>
                          </w:r>
                        </w:p>
                        <w:p w:rsidRPr="007B5BA3" w:rsidR="00075E68" w:rsidP="00075E68" w:rsidRDefault="00075E68" w14:paraId="6803CD60" w14:textId="2DD12616">
                          <w:pPr>
                            <w:pStyle w:val="BodyText"/>
                            <w:spacing w:before="2"/>
                            <w:ind w:left="20"/>
                            <w:rPr>
                              <w:rFonts w:ascii="Calibri" w:hAnsi="Calibri" w:cs="Calibri"/>
                              <w:color w:val="000000" w:themeColor="text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61pt;margin-top:800.2pt;width:283.4pt;height:11.9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" w14:anchorId="0C841828">
              <v:path arrowok="t"/>
              <v:textbox inset="0,0,0,0">
                <w:txbxContent>
                  <w:p w:rsidRPr="00B47345" w:rsidR="00075E68" w:rsidP="00075E68" w:rsidRDefault="00075E68" w14:paraId="4BAEDCE7" w14:textId="77777777">
                    <w:pPr>
                      <w:tabs>
                        <w:tab w:val="left" w:pos="1117"/>
                      </w:tabs>
                      <w:ind w:left="1440" w:hanging="1440"/>
                      <w:rPr>
                        <w:rFonts w:ascii="Calibri" w:hAnsi="Calibri" w:cs="Calibri"/>
                      </w:rPr>
                    </w:pPr>
                    <w:r>
                      <w:rPr>
                        <w:rFonts w:ascii="Calibri" w:hAnsi="Calibri" w:cs="Calibri"/>
                      </w:rPr>
                      <w:t>Dublin Cultural Institute registered in Ireland. Registration no 250699</w:t>
                    </w:r>
                  </w:p>
                  <w:p w:rsidRPr="007B5BA3" w:rsidR="00075E68" w:rsidP="00075E68" w:rsidRDefault="00075E68" w14:paraId="6803CD60" w14:textId="2DD12616">
                    <w:pPr>
                      <w:pStyle w:val="BodyText"/>
                      <w:spacing w:before="2"/>
                      <w:ind w:left="20"/>
                      <w:rPr>
                        <w:rFonts w:ascii="Calibri" w:hAnsi="Calibri" w:cs="Calibri"/>
                        <w:color w:val="000000" w:themeColor="text1"/>
                        <w:sz w:val="20"/>
                        <w:szCs w:val="20"/>
                      </w:rPr>
                    </w:pPr>
                  </w:p>
                </w:txbxContent>
              </v:textbox>
              <w10:wrap anchorx="page" anchory="page"/>
            </v:shape>
          </w:pict>
        </mc:Fallback>
      </mc:AlternateContent>
    </w:r>
    <w:r w:rsidR="0006703F">
      <w:rPr>
        <w:rFonts w:ascii="Calibri" w:hAnsi="Calibri" w:cs="Calibri"/>
        <w:noProof/>
      </w:rPr>
      <mc:AlternateContent>
        <mc:Choice Requires="wps">
          <w:drawing>
            <wp:anchor distT="0" distB="0" distL="114300" distR="114300" simplePos="0" relativeHeight="251658240" behindDoc="0" locked="0" layoutInCell="1" allowOverlap="1" wp14:anchorId="7E2D4671" wp14:editId="72B84F76">
              <wp:simplePos x="0" y="0"/>
              <wp:positionH relativeFrom="column">
                <wp:posOffset>1461135</wp:posOffset>
              </wp:positionH>
              <wp:positionV relativeFrom="paragraph">
                <wp:posOffset>574675</wp:posOffset>
              </wp:positionV>
              <wp:extent cx="1229360" cy="236220"/>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1229360" cy="236220"/>
                      </a:xfrm>
                      <a:prstGeom prst="rect">
                        <a:avLst/>
                      </a:prstGeom>
                      <a:noFill/>
                      <a:ln w="0">
                        <a:noFill/>
                      </a:ln>
                    </wps:spPr>
                    <wps:txbx>
                      <w:txbxContent>
                        <w:p w:rsidRPr="00B47345" w:rsidR="00C43182" w:rsidP="00C43182" w:rsidRDefault="00C43182" w14:paraId="2C970A78" w14:textId="77777777">
                          <w:pPr>
                            <w:pStyle w:val="BasicParagraph"/>
                            <w:tabs>
                              <w:tab w:val="left" w:pos="0"/>
                              <w:tab w:val="left" w:pos="2120"/>
                            </w:tabs>
                            <w:suppressAutoHyphens/>
                            <w:spacing w:after="83"/>
                            <w:rPr>
                              <w:rFonts w:ascii="Calibri" w:hAnsi="Calibri" w:cs="Calibri"/>
                              <w:spacing w:val="2"/>
                              <w:sz w:val="20"/>
                              <w:szCs w:val="20"/>
                            </w:rPr>
                          </w:pPr>
                          <w:r w:rsidRPr="00B47345">
                            <w:rPr>
                              <w:rFonts w:ascii="Calibri" w:hAnsi="Calibri" w:cs="Calibri"/>
                              <w:spacing w:val="2"/>
                              <w:sz w:val="20"/>
                              <w:szCs w:val="20"/>
                            </w:rPr>
                            <w:t>info@dublinci.com</w:t>
                          </w:r>
                        </w:p>
                        <w:p w:rsidRPr="00B47345" w:rsidR="00C43182" w:rsidP="00C43182" w:rsidRDefault="00C43182" w14:paraId="39797629" w14:textId="77777777">
                          <w:pPr>
                            <w:tabs>
                              <w:tab w:val="left" w:pos="1117"/>
                            </w:tabs>
                            <w:ind w:left="1440" w:hanging="1440"/>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9" style="position:absolute;left:0;text-align:left;margin-left:115.05pt;margin-top:45.25pt;width:96.8pt;height:18.6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" w14:anchorId="7E2D4671">
              <v:textbox>
                <w:txbxContent>
                  <w:p w:rsidRPr="00B47345" w:rsidR="00C43182" w:rsidP="00C43182" w:rsidRDefault="00C43182" w14:paraId="2C970A78" w14:textId="77777777">
                    <w:pPr>
                      <w:pStyle w:val="BasicParagraph"/>
                      <w:tabs>
                        <w:tab w:val="left" w:pos="0"/>
                        <w:tab w:val="left" w:pos="2120"/>
                      </w:tabs>
                      <w:suppressAutoHyphens/>
                      <w:spacing w:after="83"/>
                      <w:rPr>
                        <w:rFonts w:ascii="Calibri" w:hAnsi="Calibri" w:cs="Calibri"/>
                        <w:spacing w:val="2"/>
                        <w:sz w:val="20"/>
                        <w:szCs w:val="20"/>
                      </w:rPr>
                    </w:pPr>
                    <w:r w:rsidRPr="00B47345">
                      <w:rPr>
                        <w:rFonts w:ascii="Calibri" w:hAnsi="Calibri" w:cs="Calibri"/>
                        <w:spacing w:val="2"/>
                        <w:sz w:val="20"/>
                        <w:szCs w:val="20"/>
                      </w:rPr>
                      <w:t>info@dublinci.com</w:t>
                    </w:r>
                  </w:p>
                  <w:p w:rsidRPr="00B47345" w:rsidR="00C43182" w:rsidP="00C43182" w:rsidRDefault="00C43182" w14:paraId="39797629" w14:textId="77777777">
                    <w:pPr>
                      <w:tabs>
                        <w:tab w:val="left" w:pos="1117"/>
                      </w:tabs>
                      <w:ind w:left="1440" w:hanging="1440"/>
                      <w:rPr>
                        <w:rFonts w:ascii="Calibri" w:hAnsi="Calibri" w:cs="Calibri"/>
                      </w:rPr>
                    </w:pPr>
                  </w:p>
                </w:txbxContent>
              </v:textbox>
            </v:shape>
          </w:pict>
        </mc:Fallback>
      </mc:AlternateContent>
    </w:r>
    <w:r w:rsidR="0006703F">
      <w:rPr>
        <w:rFonts w:ascii="Calibri" w:hAnsi="Calibri" w:cs="Calibri"/>
        <w:noProof/>
      </w:rPr>
      <w:drawing>
        <wp:anchor distT="0" distB="0" distL="114300" distR="114300" simplePos="0" relativeHeight="251658241" behindDoc="0" locked="0" layoutInCell="1" allowOverlap="1" wp14:anchorId="77945F0A" wp14:editId="23CD4EAA">
          <wp:simplePos x="0" y="0"/>
          <wp:positionH relativeFrom="column">
            <wp:posOffset>1280795</wp:posOffset>
          </wp:positionH>
          <wp:positionV relativeFrom="paragraph">
            <wp:posOffset>597535</wp:posOffset>
          </wp:positionV>
          <wp:extent cx="215265" cy="215265"/>
          <wp:effectExtent l="0" t="0" r="635" b="635"/>
          <wp:wrapNone/>
          <wp:docPr id="160" name="Picture 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descr="Icon&#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5265" cy="215265"/>
                  </a:xfrm>
                  <a:prstGeom prst="rect">
                    <a:avLst/>
                  </a:prstGeom>
                </pic:spPr>
              </pic:pic>
            </a:graphicData>
          </a:graphic>
        </wp:anchor>
      </w:drawing>
    </w:r>
    <w:r w:rsidR="0006703F">
      <w:rPr>
        <w:rFonts w:ascii="Calibri" w:hAnsi="Calibri" w:cs="Calibri"/>
        <w:noProof/>
      </w:rPr>
      <mc:AlternateContent>
        <mc:Choice Requires="wps">
          <w:drawing>
            <wp:anchor distT="0" distB="0" distL="114300" distR="114300" simplePos="0" relativeHeight="251658242" behindDoc="0" locked="0" layoutInCell="1" allowOverlap="1" wp14:anchorId="3F8A522E" wp14:editId="164F9FB6">
              <wp:simplePos x="0" y="0"/>
              <wp:positionH relativeFrom="column">
                <wp:posOffset>205740</wp:posOffset>
              </wp:positionH>
              <wp:positionV relativeFrom="paragraph">
                <wp:posOffset>582785</wp:posOffset>
              </wp:positionV>
              <wp:extent cx="1044575" cy="24638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1044575" cy="246380"/>
                      </a:xfrm>
                      <a:prstGeom prst="rect">
                        <a:avLst/>
                      </a:prstGeom>
                      <a:noFill/>
                      <a:ln w="0">
                        <a:noFill/>
                      </a:ln>
                    </wps:spPr>
                    <wps:txbx>
                      <w:txbxContent>
                        <w:p w:rsidRPr="00E615A7" w:rsidR="00C43182" w:rsidP="00C43182" w:rsidRDefault="00C43182" w14:paraId="17843DE3" w14:textId="77777777">
                          <w:pPr>
                            <w:tabs>
                              <w:tab w:val="left" w:pos="1117"/>
                            </w:tabs>
                            <w:ind w:left="1440" w:hanging="1440"/>
                            <w:rPr>
                              <w:rFonts w:ascii="Calibri" w:hAnsi="Calibri" w:cs="Calibri"/>
                            </w:rPr>
                          </w:pPr>
                          <w:r w:rsidRPr="00834BE2">
                            <w:rPr>
                              <w:rFonts w:ascii="Calibri" w:hAnsi="Calibri" w:cs="Calibri"/>
                              <w:spacing w:val="2"/>
                            </w:rPr>
                            <w:t>+353 1872 8470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1" style="position:absolute;left:0;text-align:left;margin-left:16.2pt;margin-top:45.9pt;width:82.25pt;height:1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" w14:anchorId="3F8A522E">
              <v:textbox>
                <w:txbxContent>
                  <w:p w:rsidRPr="00E615A7" w:rsidR="00C43182" w:rsidP="00C43182" w:rsidRDefault="00C43182" w14:paraId="17843DE3" w14:textId="77777777">
                    <w:pPr>
                      <w:tabs>
                        <w:tab w:val="left" w:pos="1117"/>
                      </w:tabs>
                      <w:ind w:left="1440" w:hanging="1440"/>
                      <w:rPr>
                        <w:rFonts w:ascii="Calibri" w:hAnsi="Calibri" w:cs="Calibri"/>
                      </w:rPr>
                    </w:pPr>
                    <w:r w:rsidRPr="00834BE2">
                      <w:rPr>
                        <w:rFonts w:ascii="Calibri" w:hAnsi="Calibri" w:cs="Calibri"/>
                        <w:spacing w:val="2"/>
                      </w:rPr>
                      <w:t>+353 1872 8470</w:t>
                    </w:r>
                  </w:p>
                </w:txbxContent>
              </v:textbox>
            </v:shape>
          </w:pict>
        </mc:Fallback>
      </mc:AlternateContent>
    </w:r>
    <w:r w:rsidR="00FF45FD">
      <w:rPr>
        <w:rFonts w:ascii="Calibri" w:hAnsi="Calibri" w:cs="Calibri"/>
        <w:noProof/>
      </w:rPr>
      <mc:AlternateContent>
        <mc:Choice Requires="wpg">
          <w:drawing>
            <wp:anchor distT="0" distB="0" distL="114300" distR="114300" simplePos="0" relativeHeight="251658246" behindDoc="0" locked="0" layoutInCell="1" allowOverlap="1" wp14:anchorId="2E18BDF4" wp14:editId="514B46E6">
              <wp:simplePos x="0" y="0"/>
              <wp:positionH relativeFrom="column">
                <wp:posOffset>4830586</wp:posOffset>
              </wp:positionH>
              <wp:positionV relativeFrom="paragraph">
                <wp:posOffset>544195</wp:posOffset>
              </wp:positionV>
              <wp:extent cx="1286510" cy="631190"/>
              <wp:effectExtent l="0" t="0" r="0" b="3810"/>
              <wp:wrapSquare wrapText="bothSides"/>
              <wp:docPr id="12" name="Group 12"/>
              <wp:cNvGraphicFramePr/>
              <a:graphic xmlns:a="http://schemas.openxmlformats.org/drawingml/2006/main">
                <a:graphicData uri="http://schemas.microsoft.com/office/word/2010/wordprocessingGroup">
                  <wpg:wgp>
                    <wpg:cNvGrpSpPr/>
                    <wpg:grpSpPr>
                      <a:xfrm>
                        <a:off x="0" y="0"/>
                        <a:ext cx="1286510" cy="631190"/>
                        <a:chOff x="0" y="0"/>
                        <a:chExt cx="1240367" cy="608330"/>
                      </a:xfrm>
                    </wpg:grpSpPr>
                    <pic:pic xmlns:pic="http://schemas.openxmlformats.org/drawingml/2006/picture">
                      <pic:nvPicPr>
                        <pic:cNvPr id="5" name="Picture 5" descr="Icon&#10;&#10;Description automatically generated with medium confidenc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2110" cy="608330"/>
                        </a:xfrm>
                        <a:prstGeom prst="rect">
                          <a:avLst/>
                        </a:prstGeom>
                      </pic:spPr>
                    </pic:pic>
                    <pic:pic xmlns:pic="http://schemas.openxmlformats.org/drawingml/2006/picture">
                      <pic:nvPicPr>
                        <pic:cNvPr id="7" name="Picture 7" descr="A picture containing text, clip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67267" y="0"/>
                          <a:ext cx="673100" cy="190500"/>
                        </a:xfrm>
                        <a:prstGeom prst="rect">
                          <a:avLst/>
                        </a:prstGeom>
                      </pic:spPr>
                    </pic:pic>
                    <pic:pic xmlns:pic="http://schemas.openxmlformats.org/drawingml/2006/picture">
                      <pic:nvPicPr>
                        <pic:cNvPr id="6" name="Picture 6" descr="Text&#10;&#10;Description automatically generated with medium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33400" y="304800"/>
                          <a:ext cx="651510" cy="293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2" style="position:absolute;margin-left:380.35pt;margin-top:42.85pt;width:101.3pt;height:49.7pt;z-index:251658246;mso-width-relative:margin;mso-height-relative:margin" coordsize="12403,6083" o:spid="_x0000_s1026" w14:anchorId="08E6F5AF"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width:3721;height:6083;visibility:visible;mso-wrap-style:square" alt="Icon&#10;&#10;Description automatically generated with medium confidenc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">
                <v:imagedata o:title="Icon&#10;&#10;Description automatically generated with medium confidence" r:id="rId7"/>
              </v:shape>
              <v:shape id="Picture 7" style="position:absolute;left:5672;width:6731;height:1905;visibility:visible;mso-wrap-style:square" alt="A picture containing text, clipar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">
                <v:imagedata o:title="A picture containing text, clipart&#10;&#10;Description automatically generated" r:id="rId8"/>
              </v:shape>
              <v:shape id="Picture 6" style="position:absolute;left:5334;top:3048;width:6515;height:2933;visibility:visible;mso-wrap-style:square" alt="Text&#10;&#10;Description automatically generated with medium confidenc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">
                <v:imagedata o:title="Text&#10;&#10;Description automatically generated with medium confidence" r:id="rId9"/>
              </v:shape>
              <w10:wrap type="square"/>
            </v:group>
          </w:pict>
        </mc:Fallback>
      </mc:AlternateContent>
    </w:r>
    <w:r w:rsidR="00EC5A2C">
      <w:rPr>
        <w:noProof/>
      </w:rPr>
      <mc:AlternateContent>
        <mc:Choice Requires="wps">
          <w:drawing>
            <wp:anchor distT="0" distB="0" distL="114300" distR="114300" simplePos="0" relativeHeight="251658244" behindDoc="0" locked="0" layoutInCell="1" allowOverlap="1" wp14:anchorId="4B89C135" wp14:editId="546F116F">
              <wp:simplePos x="0" y="0"/>
              <wp:positionH relativeFrom="column">
                <wp:posOffset>-694055</wp:posOffset>
              </wp:positionH>
              <wp:positionV relativeFrom="paragraph">
                <wp:posOffset>290636</wp:posOffset>
              </wp:positionV>
              <wp:extent cx="7560310" cy="0"/>
              <wp:effectExtent l="0" t="0" r="8890" b="12700"/>
              <wp:wrapNone/>
              <wp:docPr id="175" name="Straight Connector 175"/>
              <wp:cNvGraphicFramePr/>
              <a:graphic xmlns:a="http://schemas.openxmlformats.org/drawingml/2006/main">
                <a:graphicData uri="http://schemas.microsoft.com/office/word/2010/wordprocessingShape">
                  <wps:wsp>
                    <wps:cNvCnPr/>
                    <wps:spPr>
                      <a:xfrm>
                        <a:off x="0" y="0"/>
                        <a:ext cx="7560310" cy="0"/>
                      </a:xfrm>
                      <a:prstGeom prst="line">
                        <a:avLst/>
                      </a:prstGeom>
                      <a:ln w="12700">
                        <a:solidFill>
                          <a:srgbClr val="B935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5"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9352b" strokeweight="1pt" from="-54.65pt,22.9pt" to="540.65pt,22.9pt" w14:anchorId="3131F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">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4A4" w:rsidRDefault="007934A4" w14:paraId="0349D8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BB4" w:rsidP="00AA28E1" w:rsidRDefault="00DF0BB4" w14:paraId="24461292" w14:textId="77777777">
      <w:pPr>
        <w:spacing w:after="0" w:line="240" w:lineRule="auto"/>
      </w:pPr>
      <w:r>
        <w:separator/>
      </w:r>
    </w:p>
  </w:footnote>
  <w:footnote w:type="continuationSeparator" w:id="0">
    <w:p w:rsidR="00DF0BB4" w:rsidP="00AA28E1" w:rsidRDefault="00DF0BB4" w14:paraId="3F100771" w14:textId="77777777">
      <w:pPr>
        <w:spacing w:after="0" w:line="240" w:lineRule="auto"/>
      </w:pPr>
      <w:r>
        <w:continuationSeparator/>
      </w:r>
    </w:p>
  </w:footnote>
  <w:footnote w:type="continuationNotice" w:id="1">
    <w:p w:rsidR="00DF0BB4" w:rsidRDefault="00DF0BB4" w14:paraId="71DE8A1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E1" w:rsidRDefault="00000000" w14:paraId="5E0A126F" w14:textId="0B9428CC">
    <w:pPr>
      <w:pStyle w:val="Header"/>
    </w:pPr>
    <w:r>
      <w:rPr>
        <w:noProof/>
      </w:rPr>
      <w:pict w14:anchorId="4DEDCB7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3149353" style="position:absolute;left:0;text-align:left;margin-left:0;margin-top:0;width:481.1pt;height:269.95pt;z-index:-251658228;mso-wrap-edited:f;mso-width-percent:0;mso-height-percent:0;mso-position-horizontal:center;mso-position-horizontal-relative:margin;mso-position-vertical:center;mso-position-vertical-relative:margin;mso-width-percent:0;mso-height-percent:0" alt="" o:spid="_x0000_s1029" o:allowincell="f" type="#_x0000_t75">
          <v:imagedata gain="19661f" blacklevel="22938f" o:title="DCI_Horizontal-RGB" r:id="rId1"/>
          <w10:wrap anchorx="margin" anchory="margin"/>
        </v:shape>
      </w:pict>
    </w:r>
    <w:r>
      <w:rPr>
        <w:noProof/>
      </w:rPr>
      <w:pict w14:anchorId="779B0ACB">
        <v:shape id="WordPictureWatermark13098376" style="position:absolute;left:0;text-align:left;margin-left:0;margin-top:0;width:481.1pt;height:269.95pt;z-index:-251658230;mso-wrap-edited:f;mso-width-percent:0;mso-height-percent:0;mso-position-horizontal:center;mso-position-horizontal-relative:margin;mso-position-vertical:center;mso-position-vertical-relative:margin;mso-width-percent:0;mso-height-percent:0" alt="" o:spid="_x0000_s1028" o:allowincell="f" type="#_x0000_t75">
          <v:imagedata gain="19661f" blacklevel="22938f" o:title="DCI_Horizontal-RGB"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AA28E1" w:rsidP="0026ED1F" w:rsidRDefault="00000000" w14:paraId="33FF3FD6" w14:textId="32D6238E">
    <w:pPr>
      <w:pStyle w:val="Header"/>
      <w:tabs>
        <w:tab w:val="clear" w:pos="4513"/>
        <w:tab w:val="clear" w:pos="9026"/>
        <w:tab w:val="left" w:pos="3644"/>
      </w:tabs>
      <w:ind w:firstLine="0"/>
    </w:pPr>
    <w:r w:rsidR="00A44DDD">
      <w:rPr>
        <w:noProof/>
      </w:rPr>
      <mc:AlternateContent>
        <mc:Choice Requires="wps">
          <w:drawing>
            <wp:anchor distT="0" distB="0" distL="114300" distR="114300" simplePos="0" relativeHeight="251658247" behindDoc="1" locked="0" layoutInCell="1" allowOverlap="1" wp14:anchorId="4377B507" wp14:editId="4FEBD400">
              <wp:simplePos x="0" y="0"/>
              <wp:positionH relativeFrom="page">
                <wp:posOffset>5367020</wp:posOffset>
              </wp:positionH>
              <wp:positionV relativeFrom="page">
                <wp:posOffset>501474</wp:posOffset>
              </wp:positionV>
              <wp:extent cx="1469390" cy="550506"/>
              <wp:effectExtent l="0" t="0" r="3810" b="88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9390" cy="550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00C23" w:rsidR="00A44DDD" w:rsidP="00A44DDD" w:rsidRDefault="00A44DDD" w14:paraId="0EFC45A8" w14:textId="77777777">
                          <w:pPr>
                            <w:pStyle w:val="BasicParagraph"/>
                            <w:suppressAutoHyphens/>
                            <w:spacing w:after="55"/>
                            <w:ind w:left="1440" w:hanging="1440"/>
                            <w:rPr>
                              <w:rFonts w:ascii="Calibri" w:hAnsi="Calibri" w:cs="Calibri"/>
                              <w:b/>
                              <w:bCs/>
                              <w:color w:val="404040" w:themeColor="text1" w:themeTint="BF"/>
                              <w:spacing w:val="2"/>
                              <w:sz w:val="20"/>
                              <w:szCs w:val="20"/>
                            </w:rPr>
                          </w:pPr>
                          <w:r w:rsidRPr="00700C23">
                            <w:rPr>
                              <w:rFonts w:ascii="Calibri" w:hAnsi="Calibri" w:cs="Calibri"/>
                              <w:b/>
                              <w:bCs/>
                              <w:color w:val="404040" w:themeColor="text1" w:themeTint="BF"/>
                              <w:spacing w:val="2"/>
                              <w:sz w:val="20"/>
                              <w:szCs w:val="20"/>
                            </w:rPr>
                            <w:t>Dublin Cultural Institute</w:t>
                          </w:r>
                        </w:p>
                        <w:p w:rsidRPr="00700C23" w:rsidR="00A44DDD" w:rsidP="00A44DDD" w:rsidRDefault="00A44DDD" w14:paraId="7F090549" w14:textId="77777777">
                          <w:pPr>
                            <w:pStyle w:val="BasicParagraph"/>
                            <w:suppressAutoHyphens/>
                            <w:ind w:left="1440" w:hanging="1440"/>
                            <w:rPr>
                              <w:rFonts w:ascii="Calibri" w:hAnsi="Calibri" w:cs="Calibri"/>
                              <w:color w:val="404040" w:themeColor="text1" w:themeTint="BF"/>
                              <w:spacing w:val="2"/>
                              <w:sz w:val="20"/>
                              <w:szCs w:val="20"/>
                            </w:rPr>
                          </w:pPr>
                          <w:r w:rsidRPr="00700C23">
                            <w:rPr>
                              <w:rFonts w:ascii="Calibri" w:hAnsi="Calibri" w:cs="Calibri"/>
                              <w:color w:val="404040" w:themeColor="text1" w:themeTint="BF"/>
                              <w:spacing w:val="2"/>
                              <w:sz w:val="20"/>
                              <w:szCs w:val="20"/>
                            </w:rPr>
                            <w:t xml:space="preserve">34a Bachelors Walk, </w:t>
                          </w:r>
                        </w:p>
                        <w:p w:rsidRPr="00700C23" w:rsidR="00A44DDD" w:rsidP="00A44DDD" w:rsidRDefault="00A44DDD" w14:paraId="181CB7C2" w14:textId="77777777">
                          <w:pPr>
                            <w:tabs>
                              <w:tab w:val="left" w:pos="1117"/>
                            </w:tabs>
                            <w:ind w:left="1440" w:hanging="1440"/>
                            <w:rPr>
                              <w:rFonts w:ascii="Calibri" w:hAnsi="Calibri" w:cs="Calibri"/>
                              <w:color w:val="404040" w:themeColor="text1" w:themeTint="BF"/>
                            </w:rPr>
                          </w:pPr>
                          <w:r w:rsidRPr="00700C23">
                            <w:rPr>
                              <w:rFonts w:ascii="Calibri" w:hAnsi="Calibri" w:cs="Calibri"/>
                              <w:color w:val="404040" w:themeColor="text1" w:themeTint="BF"/>
                              <w:spacing w:val="2"/>
                            </w:rPr>
                            <w:t>Dublin 1, D01 A437, Ireland</w:t>
                          </w:r>
                        </w:p>
                        <w:p w:rsidRPr="00700C23" w:rsidR="00A44DDD" w:rsidP="00A44DDD" w:rsidRDefault="00A44DDD" w14:paraId="20C2593B" w14:textId="77777777">
                          <w:pPr>
                            <w:spacing w:before="2"/>
                            <w:ind w:left="20"/>
                            <w:rPr>
                              <w:rFonts w:ascii="Calibri" w:hAnsi="Calibri" w:cs="Calibri"/>
                              <w:color w:val="404040" w:themeColor="text1" w:themeTint="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77B507">
              <v:stroke joinstyle="miter"/>
              <v:path gradientshapeok="t" o:connecttype="rect"/>
            </v:shapetype>
            <v:shape id="Text Box 19" style="position:absolute;left:0;text-align:left;margin-left:422.6pt;margin-top:39.5pt;width:115.7pt;height:43.3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">
              <v:path arrowok="t"/>
              <v:textbox inset="0,0,0,0">
                <w:txbxContent>
                  <w:p w:rsidRPr="00700C23" w:rsidR="00A44DDD" w:rsidP="00A44DDD" w:rsidRDefault="00A44DDD" w14:paraId="0EFC45A8" w14:textId="77777777">
                    <w:pPr>
                      <w:pStyle w:val="BasicParagraph"/>
                      <w:suppressAutoHyphens/>
                      <w:spacing w:after="55"/>
                      <w:ind w:left="1440" w:hanging="1440"/>
                      <w:rPr>
                        <w:rFonts w:ascii="Calibri" w:hAnsi="Calibri" w:cs="Calibri"/>
                        <w:b/>
                        <w:bCs/>
                        <w:color w:val="404040" w:themeColor="text1" w:themeTint="BF"/>
                        <w:spacing w:val="2"/>
                        <w:sz w:val="20"/>
                        <w:szCs w:val="20"/>
                      </w:rPr>
                    </w:pPr>
                    <w:r w:rsidRPr="00700C23">
                      <w:rPr>
                        <w:rFonts w:ascii="Calibri" w:hAnsi="Calibri" w:cs="Calibri"/>
                        <w:b/>
                        <w:bCs/>
                        <w:color w:val="404040" w:themeColor="text1" w:themeTint="BF"/>
                        <w:spacing w:val="2"/>
                        <w:sz w:val="20"/>
                        <w:szCs w:val="20"/>
                      </w:rPr>
                      <w:t>Dublin Cultural Institute</w:t>
                    </w:r>
                  </w:p>
                  <w:p w:rsidRPr="00700C23" w:rsidR="00A44DDD" w:rsidP="00A44DDD" w:rsidRDefault="00A44DDD" w14:paraId="7F090549" w14:textId="77777777">
                    <w:pPr>
                      <w:pStyle w:val="BasicParagraph"/>
                      <w:suppressAutoHyphens/>
                      <w:ind w:left="1440" w:hanging="1440"/>
                      <w:rPr>
                        <w:rFonts w:ascii="Calibri" w:hAnsi="Calibri" w:cs="Calibri"/>
                        <w:color w:val="404040" w:themeColor="text1" w:themeTint="BF"/>
                        <w:spacing w:val="2"/>
                        <w:sz w:val="20"/>
                        <w:szCs w:val="20"/>
                      </w:rPr>
                    </w:pPr>
                    <w:r w:rsidRPr="00700C23">
                      <w:rPr>
                        <w:rFonts w:ascii="Calibri" w:hAnsi="Calibri" w:cs="Calibri"/>
                        <w:color w:val="404040" w:themeColor="text1" w:themeTint="BF"/>
                        <w:spacing w:val="2"/>
                        <w:sz w:val="20"/>
                        <w:szCs w:val="20"/>
                      </w:rPr>
                      <w:t xml:space="preserve">34a Bachelors Walk, </w:t>
                    </w:r>
                  </w:p>
                  <w:p w:rsidRPr="00700C23" w:rsidR="00A44DDD" w:rsidP="00A44DDD" w:rsidRDefault="00A44DDD" w14:paraId="181CB7C2" w14:textId="77777777">
                    <w:pPr>
                      <w:tabs>
                        <w:tab w:val="left" w:pos="1117"/>
                      </w:tabs>
                      <w:ind w:left="1440" w:hanging="1440"/>
                      <w:rPr>
                        <w:rFonts w:ascii="Calibri" w:hAnsi="Calibri" w:cs="Calibri"/>
                        <w:color w:val="404040" w:themeColor="text1" w:themeTint="BF"/>
                      </w:rPr>
                    </w:pPr>
                    <w:r w:rsidRPr="00700C23">
                      <w:rPr>
                        <w:rFonts w:ascii="Calibri" w:hAnsi="Calibri" w:cs="Calibri"/>
                        <w:color w:val="404040" w:themeColor="text1" w:themeTint="BF"/>
                        <w:spacing w:val="2"/>
                      </w:rPr>
                      <w:t>Dublin 1, D01 A437, Ireland</w:t>
                    </w:r>
                  </w:p>
                  <w:p w:rsidRPr="00700C23" w:rsidR="00A44DDD" w:rsidP="00A44DDD" w:rsidRDefault="00A44DDD" w14:paraId="20C2593B" w14:textId="77777777">
                    <w:pPr>
                      <w:spacing w:before="2"/>
                      <w:ind w:left="20"/>
                      <w:rPr>
                        <w:rFonts w:ascii="Calibri" w:hAnsi="Calibri" w:cs="Calibri"/>
                        <w:color w:val="404040" w:themeColor="text1" w:themeTint="BF"/>
                      </w:rPr>
                    </w:pPr>
                  </w:p>
                </w:txbxContent>
              </v:textbox>
              <w10:wrap anchorx="page" anchory="page"/>
            </v:shape>
          </w:pict>
        </mc:Fallback>
      </mc:AlternateContent>
    </w:r>
    <w:r w:rsidR="00400B90">
      <w:rPr>
        <w:rFonts w:ascii="Calibri" w:hAnsi="Calibri" w:cs="Calibri"/>
        <w:noProof/>
      </w:rPr>
      <w:drawing>
        <wp:anchor distT="0" distB="0" distL="114300" distR="114300" simplePos="0" relativeHeight="251658245" behindDoc="0" locked="0" layoutInCell="1" allowOverlap="1" wp14:anchorId="33CCE398" wp14:editId="43FCB8D3">
          <wp:simplePos x="0" y="0"/>
          <wp:positionH relativeFrom="margin">
            <wp:posOffset>-480201</wp:posOffset>
          </wp:positionH>
          <wp:positionV relativeFrom="margin">
            <wp:posOffset>-509270</wp:posOffset>
          </wp:positionV>
          <wp:extent cx="2527300" cy="1420495"/>
          <wp:effectExtent l="0" t="0" r="0" b="1905"/>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27300" cy="1420495"/>
                  </a:xfrm>
                  <a:prstGeom prst="rect">
                    <a:avLst/>
                  </a:prstGeom>
                </pic:spPr>
              </pic:pic>
            </a:graphicData>
          </a:graphic>
          <wp14:sizeRelH relativeFrom="margin">
            <wp14:pctWidth>0</wp14:pctWidth>
          </wp14:sizeRelH>
          <wp14:sizeRelV relativeFrom="margin">
            <wp14:pctHeight>0</wp14:pctHeight>
          </wp14:sizeRelV>
        </wp:anchor>
      </w:drawing>
    </w:r>
    <w:r w:rsidR="00614437">
      <w:softHyphen/>
    </w:r>
    <w:r w:rsidR="001151C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E1" w:rsidRDefault="00000000" w14:paraId="67665B03" w14:textId="28FBF4A1">
    <w:pPr>
      <w:pStyle w:val="Header"/>
    </w:pPr>
    <w:r>
      <w:rPr>
        <w:noProof/>
      </w:rPr>
      <w:pict w14:anchorId="64E47D2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3149352" style="position:absolute;left:0;text-align:left;margin-left:0;margin-top:0;width:481.1pt;height:269.95pt;z-index:-251658229;mso-wrap-edited:f;mso-width-percent:0;mso-height-percent:0;mso-position-horizontal:center;mso-position-horizontal-relative:margin;mso-position-vertical:center;mso-position-vertical-relative:margin;mso-width-percent:0;mso-height-percent:0" alt="" o:spid="_x0000_s1026" o:allowincell="f" type="#_x0000_t75">
          <v:imagedata gain="19661f" blacklevel="22938f" o:title="DCI_Horizontal-RGB" r:id="rId1"/>
          <w10:wrap anchorx="margin" anchory="margin"/>
        </v:shape>
      </w:pict>
    </w:r>
    <w:r>
      <w:rPr>
        <w:noProof/>
      </w:rPr>
      <w:pict w14:anchorId="67BBA147">
        <v:shape id="WordPictureWatermark13098375" style="position:absolute;left:0;text-align:left;margin-left:0;margin-top:0;width:481.1pt;height:269.95pt;z-index:-251658231;mso-wrap-edited:f;mso-width-percent:0;mso-height-percent:0;mso-position-horizontal:center;mso-position-horizontal-relative:margin;mso-position-vertical:center;mso-position-vertical-relative:margin;mso-width-percent:0;mso-height-percent:0" alt="" o:spid="_x0000_s1025" o:allowincell="f" type="#_x0000_t75">
          <v:imagedata gain="19661f" blacklevel="22938f" o:title="DCI_Horizontal-RGB"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174E58DE"/>
    <w:lvl w:ilvl="0">
      <w:numFmt w:val="bullet"/>
      <w:lvlText w:val=""/>
      <w:lvlJc w:val="left"/>
      <w:pPr>
        <w:ind w:left="720" w:hanging="360"/>
      </w:pPr>
      <w:rPr>
        <w:rFonts w:hint="default" w:ascii="Symbol" w:hAnsi="Symbol" w:cs="Symbol"/>
      </w:rPr>
    </w:lvl>
    <w:lvl w:ilvl="1">
      <w:numFmt w:val="bullet"/>
      <w:lvlText w:val="o"/>
      <w:lvlJc w:val="left"/>
      <w:pPr>
        <w:ind w:left="1440" w:hanging="360"/>
      </w:pPr>
      <w:rPr>
        <w:rFonts w:hint="default" w:ascii="Courier New" w:hAnsi="Courier New" w:cs="Courier New"/>
      </w:rPr>
    </w:lvl>
    <w:lvl w:ilvl="2">
      <w:numFmt w:val="bullet"/>
      <w:lvlText w:val=""/>
      <w:lvlJc w:val="left"/>
      <w:pPr>
        <w:ind w:left="2160" w:hanging="360"/>
      </w:pPr>
      <w:rPr>
        <w:rFonts w:hint="default" w:ascii="Wingdings" w:hAnsi="Wingdings" w:cs="Wingdings"/>
      </w:rPr>
    </w:lvl>
    <w:lvl w:ilvl="3">
      <w:numFmt w:val="bullet"/>
      <w:lvlText w:val=""/>
      <w:lvlJc w:val="left"/>
      <w:pPr>
        <w:ind w:left="2880" w:hanging="360"/>
      </w:pPr>
      <w:rPr>
        <w:rFonts w:hint="default" w:ascii="Symbol" w:hAnsi="Symbol" w:cs="Symbol"/>
      </w:rPr>
    </w:lvl>
    <w:lvl w:ilvl="4">
      <w:numFmt w:val="bullet"/>
      <w:lvlText w:val="o"/>
      <w:lvlJc w:val="left"/>
      <w:pPr>
        <w:ind w:left="3600" w:hanging="360"/>
      </w:pPr>
      <w:rPr>
        <w:rFonts w:hint="default" w:ascii="Courier New" w:hAnsi="Courier New" w:cs="Courier New"/>
      </w:rPr>
    </w:lvl>
    <w:lvl w:ilvl="5">
      <w:numFmt w:val="bullet"/>
      <w:lvlText w:val=""/>
      <w:lvlJc w:val="left"/>
      <w:pPr>
        <w:ind w:left="4320" w:hanging="360"/>
      </w:pPr>
      <w:rPr>
        <w:rFonts w:hint="default" w:ascii="Wingdings" w:hAnsi="Wingdings" w:cs="Wingdings"/>
      </w:rPr>
    </w:lvl>
    <w:lvl w:ilvl="6">
      <w:numFmt w:val="bullet"/>
      <w:lvlText w:val=""/>
      <w:lvlJc w:val="left"/>
      <w:pPr>
        <w:ind w:left="5040" w:hanging="360"/>
      </w:pPr>
      <w:rPr>
        <w:rFonts w:hint="default" w:ascii="Symbol" w:hAnsi="Symbol" w:cs="Symbol"/>
      </w:rPr>
    </w:lvl>
    <w:lvl w:ilvl="7">
      <w:numFmt w:val="bullet"/>
      <w:lvlText w:val="o"/>
      <w:lvlJc w:val="left"/>
      <w:pPr>
        <w:ind w:left="5760" w:hanging="360"/>
      </w:pPr>
      <w:rPr>
        <w:rFonts w:hint="default" w:ascii="Courier New" w:hAnsi="Courier New" w:cs="Courier New"/>
      </w:rPr>
    </w:lvl>
    <w:lvl w:ilvl="8">
      <w:numFmt w:val="bullet"/>
      <w:lvlText w:val=""/>
      <w:lvlJc w:val="left"/>
      <w:pPr>
        <w:ind w:left="6480" w:hanging="360"/>
      </w:pPr>
      <w:rPr>
        <w:rFonts w:hint="default" w:ascii="Wingdings" w:hAnsi="Wingdings" w:cs="Wingdings"/>
      </w:rPr>
    </w:lvl>
  </w:abstractNum>
  <w:abstractNum w:abstractNumId="1" w15:restartNumberingAfterBreak="0">
    <w:nsid w:val="00A99411"/>
    <w:multiLevelType w:val="multilevel"/>
    <w:tmpl w:val="B284E9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55710256">
    <w:abstractNumId w:val="0"/>
  </w:num>
  <w:num w:numId="2" w16cid:durableId="1768235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589492">
    <w:abstractNumId w:val="0"/>
  </w:num>
  <w:num w:numId="4" w16cid:durableId="1280408254">
    <w:abstractNumId w:val="0"/>
  </w:num>
  <w:num w:numId="5" w16cid:durableId="1815560284">
    <w:abstractNumId w:val="0"/>
  </w:num>
  <w:num w:numId="6" w16cid:durableId="1007292845">
    <w:abstractNumId w:val="0"/>
  </w:num>
  <w:num w:numId="7" w16cid:durableId="11896111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97"/>
    <w:rsid w:val="0000406E"/>
    <w:rsid w:val="000042C6"/>
    <w:rsid w:val="0000452B"/>
    <w:rsid w:val="00005C9E"/>
    <w:rsid w:val="000119A3"/>
    <w:rsid w:val="00011B8A"/>
    <w:rsid w:val="00013035"/>
    <w:rsid w:val="0001377C"/>
    <w:rsid w:val="00015263"/>
    <w:rsid w:val="0002022B"/>
    <w:rsid w:val="000211E3"/>
    <w:rsid w:val="00021E60"/>
    <w:rsid w:val="0002236F"/>
    <w:rsid w:val="00024664"/>
    <w:rsid w:val="00024C7B"/>
    <w:rsid w:val="000267AA"/>
    <w:rsid w:val="00030FD8"/>
    <w:rsid w:val="00032A24"/>
    <w:rsid w:val="00033B90"/>
    <w:rsid w:val="000340C9"/>
    <w:rsid w:val="0004136D"/>
    <w:rsid w:val="00041C5A"/>
    <w:rsid w:val="000423B4"/>
    <w:rsid w:val="00045E86"/>
    <w:rsid w:val="00050FE2"/>
    <w:rsid w:val="0005129C"/>
    <w:rsid w:val="00051B19"/>
    <w:rsid w:val="000527C3"/>
    <w:rsid w:val="000540DC"/>
    <w:rsid w:val="00062C72"/>
    <w:rsid w:val="0006555C"/>
    <w:rsid w:val="00065E7C"/>
    <w:rsid w:val="0006703F"/>
    <w:rsid w:val="000701F6"/>
    <w:rsid w:val="0007242D"/>
    <w:rsid w:val="00075E68"/>
    <w:rsid w:val="00077D9C"/>
    <w:rsid w:val="00077EF9"/>
    <w:rsid w:val="00085647"/>
    <w:rsid w:val="0008587C"/>
    <w:rsid w:val="00085A53"/>
    <w:rsid w:val="00086484"/>
    <w:rsid w:val="000900F0"/>
    <w:rsid w:val="00092607"/>
    <w:rsid w:val="0009270B"/>
    <w:rsid w:val="000942DB"/>
    <w:rsid w:val="00094F5D"/>
    <w:rsid w:val="000A3369"/>
    <w:rsid w:val="000A3880"/>
    <w:rsid w:val="000A5F7F"/>
    <w:rsid w:val="000A601E"/>
    <w:rsid w:val="000A7E0D"/>
    <w:rsid w:val="000B002A"/>
    <w:rsid w:val="000B1279"/>
    <w:rsid w:val="000B3029"/>
    <w:rsid w:val="000B602A"/>
    <w:rsid w:val="000B68AF"/>
    <w:rsid w:val="000B6E98"/>
    <w:rsid w:val="000B6F80"/>
    <w:rsid w:val="000B7E09"/>
    <w:rsid w:val="000C0386"/>
    <w:rsid w:val="000C3B37"/>
    <w:rsid w:val="000C43A0"/>
    <w:rsid w:val="000C484E"/>
    <w:rsid w:val="000C63EF"/>
    <w:rsid w:val="000C707E"/>
    <w:rsid w:val="000D705C"/>
    <w:rsid w:val="000E22E5"/>
    <w:rsid w:val="000E5822"/>
    <w:rsid w:val="000E752F"/>
    <w:rsid w:val="000E7BBD"/>
    <w:rsid w:val="000F265B"/>
    <w:rsid w:val="000F27BF"/>
    <w:rsid w:val="000F2B5A"/>
    <w:rsid w:val="000F6E1D"/>
    <w:rsid w:val="0010055C"/>
    <w:rsid w:val="00100B11"/>
    <w:rsid w:val="0010110F"/>
    <w:rsid w:val="001052B8"/>
    <w:rsid w:val="00105EEC"/>
    <w:rsid w:val="001060AC"/>
    <w:rsid w:val="001108EB"/>
    <w:rsid w:val="00110EA7"/>
    <w:rsid w:val="0011202C"/>
    <w:rsid w:val="00113051"/>
    <w:rsid w:val="00113349"/>
    <w:rsid w:val="001151C2"/>
    <w:rsid w:val="001152F5"/>
    <w:rsid w:val="00115450"/>
    <w:rsid w:val="0011631D"/>
    <w:rsid w:val="001169E5"/>
    <w:rsid w:val="001205C1"/>
    <w:rsid w:val="001236F0"/>
    <w:rsid w:val="00124257"/>
    <w:rsid w:val="00124C81"/>
    <w:rsid w:val="001267FA"/>
    <w:rsid w:val="00130BEB"/>
    <w:rsid w:val="001316EA"/>
    <w:rsid w:val="00131F51"/>
    <w:rsid w:val="00136968"/>
    <w:rsid w:val="001446C8"/>
    <w:rsid w:val="00144CB7"/>
    <w:rsid w:val="00147686"/>
    <w:rsid w:val="00150845"/>
    <w:rsid w:val="0015139E"/>
    <w:rsid w:val="00152081"/>
    <w:rsid w:val="00152D0F"/>
    <w:rsid w:val="0015380C"/>
    <w:rsid w:val="00153B35"/>
    <w:rsid w:val="00153D57"/>
    <w:rsid w:val="001565F6"/>
    <w:rsid w:val="00161D2F"/>
    <w:rsid w:val="00162AA8"/>
    <w:rsid w:val="00162AE5"/>
    <w:rsid w:val="00162BBA"/>
    <w:rsid w:val="00162CFA"/>
    <w:rsid w:val="00164568"/>
    <w:rsid w:val="00167F97"/>
    <w:rsid w:val="00172AA2"/>
    <w:rsid w:val="00175D9E"/>
    <w:rsid w:val="001764F4"/>
    <w:rsid w:val="0017690A"/>
    <w:rsid w:val="00177E66"/>
    <w:rsid w:val="0018265E"/>
    <w:rsid w:val="001834A9"/>
    <w:rsid w:val="00183FD0"/>
    <w:rsid w:val="001864C9"/>
    <w:rsid w:val="0018729A"/>
    <w:rsid w:val="001939A3"/>
    <w:rsid w:val="001A10FA"/>
    <w:rsid w:val="001A111E"/>
    <w:rsid w:val="001A34FF"/>
    <w:rsid w:val="001B02F9"/>
    <w:rsid w:val="001B09DE"/>
    <w:rsid w:val="001B1807"/>
    <w:rsid w:val="001B1D25"/>
    <w:rsid w:val="001B2D3A"/>
    <w:rsid w:val="001B3D21"/>
    <w:rsid w:val="001B70A1"/>
    <w:rsid w:val="001C4204"/>
    <w:rsid w:val="001C4869"/>
    <w:rsid w:val="001D1084"/>
    <w:rsid w:val="001D51A4"/>
    <w:rsid w:val="001D572A"/>
    <w:rsid w:val="001D5EEA"/>
    <w:rsid w:val="001D7079"/>
    <w:rsid w:val="001E1928"/>
    <w:rsid w:val="001E23FF"/>
    <w:rsid w:val="001E340E"/>
    <w:rsid w:val="001E7062"/>
    <w:rsid w:val="001E7600"/>
    <w:rsid w:val="001E784D"/>
    <w:rsid w:val="001E7981"/>
    <w:rsid w:val="001F4085"/>
    <w:rsid w:val="001F48CD"/>
    <w:rsid w:val="001F7453"/>
    <w:rsid w:val="001F7DA9"/>
    <w:rsid w:val="002008AF"/>
    <w:rsid w:val="0020160E"/>
    <w:rsid w:val="002053C9"/>
    <w:rsid w:val="002064A9"/>
    <w:rsid w:val="0021005D"/>
    <w:rsid w:val="00211E05"/>
    <w:rsid w:val="00216166"/>
    <w:rsid w:val="00220701"/>
    <w:rsid w:val="00221F2F"/>
    <w:rsid w:val="00222B19"/>
    <w:rsid w:val="00226EFD"/>
    <w:rsid w:val="00227217"/>
    <w:rsid w:val="00232A44"/>
    <w:rsid w:val="00232BF7"/>
    <w:rsid w:val="00234F51"/>
    <w:rsid w:val="002350B3"/>
    <w:rsid w:val="002356CA"/>
    <w:rsid w:val="00235ED8"/>
    <w:rsid w:val="00237485"/>
    <w:rsid w:val="0024027F"/>
    <w:rsid w:val="0024172C"/>
    <w:rsid w:val="00242C89"/>
    <w:rsid w:val="002447E1"/>
    <w:rsid w:val="00244CB6"/>
    <w:rsid w:val="00250234"/>
    <w:rsid w:val="00252C17"/>
    <w:rsid w:val="0025485A"/>
    <w:rsid w:val="002554AD"/>
    <w:rsid w:val="00255AC9"/>
    <w:rsid w:val="00257594"/>
    <w:rsid w:val="0026097E"/>
    <w:rsid w:val="002609F3"/>
    <w:rsid w:val="002629CF"/>
    <w:rsid w:val="00264970"/>
    <w:rsid w:val="0026ED1F"/>
    <w:rsid w:val="00270B4E"/>
    <w:rsid w:val="00273189"/>
    <w:rsid w:val="002738E9"/>
    <w:rsid w:val="0027613B"/>
    <w:rsid w:val="002815F3"/>
    <w:rsid w:val="00283253"/>
    <w:rsid w:val="00284640"/>
    <w:rsid w:val="00290008"/>
    <w:rsid w:val="002915AA"/>
    <w:rsid w:val="00292E1E"/>
    <w:rsid w:val="002940B8"/>
    <w:rsid w:val="0029528B"/>
    <w:rsid w:val="002A1D00"/>
    <w:rsid w:val="002A4CF3"/>
    <w:rsid w:val="002A517D"/>
    <w:rsid w:val="002A6C0E"/>
    <w:rsid w:val="002B38D8"/>
    <w:rsid w:val="002B6708"/>
    <w:rsid w:val="002B713C"/>
    <w:rsid w:val="002C13E6"/>
    <w:rsid w:val="002C552C"/>
    <w:rsid w:val="002C568A"/>
    <w:rsid w:val="002C734C"/>
    <w:rsid w:val="002D0925"/>
    <w:rsid w:val="002D168E"/>
    <w:rsid w:val="002D2DBE"/>
    <w:rsid w:val="002D5DBD"/>
    <w:rsid w:val="002D641F"/>
    <w:rsid w:val="002D6FF3"/>
    <w:rsid w:val="002E2D91"/>
    <w:rsid w:val="002F1C72"/>
    <w:rsid w:val="002F581D"/>
    <w:rsid w:val="002F5EEA"/>
    <w:rsid w:val="00301E41"/>
    <w:rsid w:val="00302911"/>
    <w:rsid w:val="00303494"/>
    <w:rsid w:val="00303A2F"/>
    <w:rsid w:val="00304D3E"/>
    <w:rsid w:val="00305DED"/>
    <w:rsid w:val="00306AEE"/>
    <w:rsid w:val="003075E4"/>
    <w:rsid w:val="00315D0B"/>
    <w:rsid w:val="00321554"/>
    <w:rsid w:val="00322D27"/>
    <w:rsid w:val="00323E25"/>
    <w:rsid w:val="00323F90"/>
    <w:rsid w:val="003241E2"/>
    <w:rsid w:val="00324339"/>
    <w:rsid w:val="003244D9"/>
    <w:rsid w:val="003248F7"/>
    <w:rsid w:val="00324953"/>
    <w:rsid w:val="00327CB6"/>
    <w:rsid w:val="003318F5"/>
    <w:rsid w:val="00332B93"/>
    <w:rsid w:val="00332E5B"/>
    <w:rsid w:val="0033497C"/>
    <w:rsid w:val="00335072"/>
    <w:rsid w:val="00342C11"/>
    <w:rsid w:val="00346FE4"/>
    <w:rsid w:val="00350F60"/>
    <w:rsid w:val="003537CA"/>
    <w:rsid w:val="00354130"/>
    <w:rsid w:val="0035667D"/>
    <w:rsid w:val="00356FDF"/>
    <w:rsid w:val="003572DC"/>
    <w:rsid w:val="003603AF"/>
    <w:rsid w:val="00365493"/>
    <w:rsid w:val="00365C41"/>
    <w:rsid w:val="00367022"/>
    <w:rsid w:val="0037049B"/>
    <w:rsid w:val="00372F2A"/>
    <w:rsid w:val="00376704"/>
    <w:rsid w:val="0037760D"/>
    <w:rsid w:val="00377D9B"/>
    <w:rsid w:val="00377E57"/>
    <w:rsid w:val="00380D76"/>
    <w:rsid w:val="00382AD0"/>
    <w:rsid w:val="00383C2E"/>
    <w:rsid w:val="00387D09"/>
    <w:rsid w:val="0039162D"/>
    <w:rsid w:val="0039377A"/>
    <w:rsid w:val="0039447D"/>
    <w:rsid w:val="00394DDF"/>
    <w:rsid w:val="00396236"/>
    <w:rsid w:val="003976A2"/>
    <w:rsid w:val="00397B1E"/>
    <w:rsid w:val="003A1B98"/>
    <w:rsid w:val="003A1CEA"/>
    <w:rsid w:val="003A27AF"/>
    <w:rsid w:val="003A2CB3"/>
    <w:rsid w:val="003A5DAD"/>
    <w:rsid w:val="003B020F"/>
    <w:rsid w:val="003B1546"/>
    <w:rsid w:val="003B184E"/>
    <w:rsid w:val="003B3757"/>
    <w:rsid w:val="003B7C88"/>
    <w:rsid w:val="003B7E69"/>
    <w:rsid w:val="003D1E6E"/>
    <w:rsid w:val="003D4AB0"/>
    <w:rsid w:val="003E2D37"/>
    <w:rsid w:val="003E5BBA"/>
    <w:rsid w:val="003F2309"/>
    <w:rsid w:val="003F2BBE"/>
    <w:rsid w:val="003F2FE7"/>
    <w:rsid w:val="003F30FA"/>
    <w:rsid w:val="003F3409"/>
    <w:rsid w:val="003F3FE4"/>
    <w:rsid w:val="003F598A"/>
    <w:rsid w:val="003F67CD"/>
    <w:rsid w:val="003F6E00"/>
    <w:rsid w:val="00400B90"/>
    <w:rsid w:val="00402A03"/>
    <w:rsid w:val="00403887"/>
    <w:rsid w:val="004068D2"/>
    <w:rsid w:val="00410020"/>
    <w:rsid w:val="00410A19"/>
    <w:rsid w:val="00412BEF"/>
    <w:rsid w:val="00414BC2"/>
    <w:rsid w:val="004158CB"/>
    <w:rsid w:val="00416159"/>
    <w:rsid w:val="0041660D"/>
    <w:rsid w:val="00422777"/>
    <w:rsid w:val="0042374F"/>
    <w:rsid w:val="0043244E"/>
    <w:rsid w:val="004336C8"/>
    <w:rsid w:val="0043431A"/>
    <w:rsid w:val="004350BC"/>
    <w:rsid w:val="004362BD"/>
    <w:rsid w:val="0043668C"/>
    <w:rsid w:val="00436A72"/>
    <w:rsid w:val="0044013D"/>
    <w:rsid w:val="00442486"/>
    <w:rsid w:val="00442F19"/>
    <w:rsid w:val="00442FC2"/>
    <w:rsid w:val="00443F91"/>
    <w:rsid w:val="00445829"/>
    <w:rsid w:val="00445A07"/>
    <w:rsid w:val="004468DB"/>
    <w:rsid w:val="004474D8"/>
    <w:rsid w:val="00450E7A"/>
    <w:rsid w:val="004513C7"/>
    <w:rsid w:val="00451E00"/>
    <w:rsid w:val="004538F0"/>
    <w:rsid w:val="00455497"/>
    <w:rsid w:val="00460D85"/>
    <w:rsid w:val="00462FAC"/>
    <w:rsid w:val="0046326F"/>
    <w:rsid w:val="00466611"/>
    <w:rsid w:val="00467666"/>
    <w:rsid w:val="0047072E"/>
    <w:rsid w:val="00480868"/>
    <w:rsid w:val="004816BC"/>
    <w:rsid w:val="004826B2"/>
    <w:rsid w:val="00483943"/>
    <w:rsid w:val="00483CBC"/>
    <w:rsid w:val="0049271C"/>
    <w:rsid w:val="0049360A"/>
    <w:rsid w:val="00494913"/>
    <w:rsid w:val="004966D0"/>
    <w:rsid w:val="004A09B2"/>
    <w:rsid w:val="004A10F9"/>
    <w:rsid w:val="004A13A6"/>
    <w:rsid w:val="004A40D5"/>
    <w:rsid w:val="004A5158"/>
    <w:rsid w:val="004A75B0"/>
    <w:rsid w:val="004B042E"/>
    <w:rsid w:val="004B1AAE"/>
    <w:rsid w:val="004B3E76"/>
    <w:rsid w:val="004B3ED0"/>
    <w:rsid w:val="004B4F55"/>
    <w:rsid w:val="004B5F5B"/>
    <w:rsid w:val="004B60FA"/>
    <w:rsid w:val="004B7EE3"/>
    <w:rsid w:val="004C5A5A"/>
    <w:rsid w:val="004C5B2D"/>
    <w:rsid w:val="004C5CF2"/>
    <w:rsid w:val="004C5DB6"/>
    <w:rsid w:val="004C68C5"/>
    <w:rsid w:val="004D0140"/>
    <w:rsid w:val="004D0144"/>
    <w:rsid w:val="004D0902"/>
    <w:rsid w:val="004D53D9"/>
    <w:rsid w:val="004E0828"/>
    <w:rsid w:val="004E1521"/>
    <w:rsid w:val="004E4812"/>
    <w:rsid w:val="004E48E7"/>
    <w:rsid w:val="004E6538"/>
    <w:rsid w:val="004E6CE5"/>
    <w:rsid w:val="004E7AAF"/>
    <w:rsid w:val="004F2578"/>
    <w:rsid w:val="004F2E65"/>
    <w:rsid w:val="00501612"/>
    <w:rsid w:val="00501F92"/>
    <w:rsid w:val="00502462"/>
    <w:rsid w:val="0050799D"/>
    <w:rsid w:val="00507A9C"/>
    <w:rsid w:val="00507BFF"/>
    <w:rsid w:val="005120E8"/>
    <w:rsid w:val="00515106"/>
    <w:rsid w:val="00516D2A"/>
    <w:rsid w:val="00520D43"/>
    <w:rsid w:val="00521A77"/>
    <w:rsid w:val="00521B7C"/>
    <w:rsid w:val="00523692"/>
    <w:rsid w:val="00523C98"/>
    <w:rsid w:val="00523E75"/>
    <w:rsid w:val="00524967"/>
    <w:rsid w:val="00524FFD"/>
    <w:rsid w:val="0053092F"/>
    <w:rsid w:val="005314D2"/>
    <w:rsid w:val="00531FA3"/>
    <w:rsid w:val="005340C1"/>
    <w:rsid w:val="00534783"/>
    <w:rsid w:val="00536F52"/>
    <w:rsid w:val="005405A9"/>
    <w:rsid w:val="005411C9"/>
    <w:rsid w:val="00541363"/>
    <w:rsid w:val="00542677"/>
    <w:rsid w:val="005442E5"/>
    <w:rsid w:val="0054558F"/>
    <w:rsid w:val="00546F32"/>
    <w:rsid w:val="00547A7D"/>
    <w:rsid w:val="00550460"/>
    <w:rsid w:val="0055156E"/>
    <w:rsid w:val="00555A42"/>
    <w:rsid w:val="00565383"/>
    <w:rsid w:val="00565C3B"/>
    <w:rsid w:val="005704AA"/>
    <w:rsid w:val="00570CBC"/>
    <w:rsid w:val="005710D4"/>
    <w:rsid w:val="00571C07"/>
    <w:rsid w:val="00572344"/>
    <w:rsid w:val="0057493F"/>
    <w:rsid w:val="00581C26"/>
    <w:rsid w:val="005856BA"/>
    <w:rsid w:val="00585C1A"/>
    <w:rsid w:val="005870F5"/>
    <w:rsid w:val="005907CA"/>
    <w:rsid w:val="00591843"/>
    <w:rsid w:val="00592AFA"/>
    <w:rsid w:val="00595122"/>
    <w:rsid w:val="0059525B"/>
    <w:rsid w:val="00596675"/>
    <w:rsid w:val="00596944"/>
    <w:rsid w:val="00597757"/>
    <w:rsid w:val="005A0C84"/>
    <w:rsid w:val="005A28B6"/>
    <w:rsid w:val="005B1BD5"/>
    <w:rsid w:val="005B3B59"/>
    <w:rsid w:val="005B3F8A"/>
    <w:rsid w:val="005B7354"/>
    <w:rsid w:val="005C04F3"/>
    <w:rsid w:val="005C27A3"/>
    <w:rsid w:val="005C3C00"/>
    <w:rsid w:val="005C4F2A"/>
    <w:rsid w:val="005C6496"/>
    <w:rsid w:val="005D195C"/>
    <w:rsid w:val="005D1EC9"/>
    <w:rsid w:val="005D2D50"/>
    <w:rsid w:val="005D33AB"/>
    <w:rsid w:val="005D3440"/>
    <w:rsid w:val="005D4ADC"/>
    <w:rsid w:val="005D4EC3"/>
    <w:rsid w:val="005E0427"/>
    <w:rsid w:val="005E283D"/>
    <w:rsid w:val="005E47B1"/>
    <w:rsid w:val="005E4A08"/>
    <w:rsid w:val="005E5331"/>
    <w:rsid w:val="005E60F8"/>
    <w:rsid w:val="005E6FAB"/>
    <w:rsid w:val="005E7E43"/>
    <w:rsid w:val="005F0D31"/>
    <w:rsid w:val="005F0DC8"/>
    <w:rsid w:val="005F1E13"/>
    <w:rsid w:val="0060074E"/>
    <w:rsid w:val="00606596"/>
    <w:rsid w:val="006108F1"/>
    <w:rsid w:val="00613A1E"/>
    <w:rsid w:val="00614437"/>
    <w:rsid w:val="0061577C"/>
    <w:rsid w:val="006203B3"/>
    <w:rsid w:val="0062473F"/>
    <w:rsid w:val="00627E59"/>
    <w:rsid w:val="006306C7"/>
    <w:rsid w:val="006324E2"/>
    <w:rsid w:val="00633BFC"/>
    <w:rsid w:val="006344B4"/>
    <w:rsid w:val="0063754B"/>
    <w:rsid w:val="00641201"/>
    <w:rsid w:val="00641C95"/>
    <w:rsid w:val="00644347"/>
    <w:rsid w:val="0064699E"/>
    <w:rsid w:val="0065121D"/>
    <w:rsid w:val="0065198E"/>
    <w:rsid w:val="0065389E"/>
    <w:rsid w:val="006604B5"/>
    <w:rsid w:val="00661EC3"/>
    <w:rsid w:val="00663D4C"/>
    <w:rsid w:val="00665339"/>
    <w:rsid w:val="00667545"/>
    <w:rsid w:val="006708B5"/>
    <w:rsid w:val="00671C1B"/>
    <w:rsid w:val="00674F25"/>
    <w:rsid w:val="00674F7E"/>
    <w:rsid w:val="00675E2F"/>
    <w:rsid w:val="0068182A"/>
    <w:rsid w:val="00682885"/>
    <w:rsid w:val="00683F2D"/>
    <w:rsid w:val="00683F74"/>
    <w:rsid w:val="0069247C"/>
    <w:rsid w:val="0069316C"/>
    <w:rsid w:val="00693B0B"/>
    <w:rsid w:val="00694464"/>
    <w:rsid w:val="00696920"/>
    <w:rsid w:val="006A0B2F"/>
    <w:rsid w:val="006A13BF"/>
    <w:rsid w:val="006A16C2"/>
    <w:rsid w:val="006A52BA"/>
    <w:rsid w:val="006A5E21"/>
    <w:rsid w:val="006A7E59"/>
    <w:rsid w:val="006B4262"/>
    <w:rsid w:val="006B48CD"/>
    <w:rsid w:val="006C1CDF"/>
    <w:rsid w:val="006C5FD6"/>
    <w:rsid w:val="006C6CB2"/>
    <w:rsid w:val="006C7FDE"/>
    <w:rsid w:val="006D0F07"/>
    <w:rsid w:val="006D2C5E"/>
    <w:rsid w:val="006D3269"/>
    <w:rsid w:val="006D3D06"/>
    <w:rsid w:val="006D6197"/>
    <w:rsid w:val="006D6D81"/>
    <w:rsid w:val="006F0018"/>
    <w:rsid w:val="006F4DAE"/>
    <w:rsid w:val="006F56BB"/>
    <w:rsid w:val="0070052F"/>
    <w:rsid w:val="007007F5"/>
    <w:rsid w:val="00700BE1"/>
    <w:rsid w:val="00700C23"/>
    <w:rsid w:val="00701B4D"/>
    <w:rsid w:val="007034D8"/>
    <w:rsid w:val="00704848"/>
    <w:rsid w:val="00706556"/>
    <w:rsid w:val="007073B5"/>
    <w:rsid w:val="007101B5"/>
    <w:rsid w:val="00720604"/>
    <w:rsid w:val="007209CC"/>
    <w:rsid w:val="00721B68"/>
    <w:rsid w:val="007267BF"/>
    <w:rsid w:val="007277BB"/>
    <w:rsid w:val="00731122"/>
    <w:rsid w:val="007321D0"/>
    <w:rsid w:val="007331DD"/>
    <w:rsid w:val="007339C1"/>
    <w:rsid w:val="00735F98"/>
    <w:rsid w:val="00746364"/>
    <w:rsid w:val="00746539"/>
    <w:rsid w:val="00746E72"/>
    <w:rsid w:val="0075523C"/>
    <w:rsid w:val="0075606B"/>
    <w:rsid w:val="007570ED"/>
    <w:rsid w:val="00761DF9"/>
    <w:rsid w:val="00762FFF"/>
    <w:rsid w:val="007632DA"/>
    <w:rsid w:val="00767639"/>
    <w:rsid w:val="00771369"/>
    <w:rsid w:val="0077260B"/>
    <w:rsid w:val="0077437C"/>
    <w:rsid w:val="00775C54"/>
    <w:rsid w:val="00775D74"/>
    <w:rsid w:val="00781C08"/>
    <w:rsid w:val="00784412"/>
    <w:rsid w:val="00784F6A"/>
    <w:rsid w:val="00792043"/>
    <w:rsid w:val="0079204C"/>
    <w:rsid w:val="00792C59"/>
    <w:rsid w:val="007934A4"/>
    <w:rsid w:val="007957BA"/>
    <w:rsid w:val="007A253C"/>
    <w:rsid w:val="007A3286"/>
    <w:rsid w:val="007A4931"/>
    <w:rsid w:val="007A7F44"/>
    <w:rsid w:val="007B0B39"/>
    <w:rsid w:val="007B0C77"/>
    <w:rsid w:val="007B256A"/>
    <w:rsid w:val="007B455D"/>
    <w:rsid w:val="007B5BA3"/>
    <w:rsid w:val="007B6B9F"/>
    <w:rsid w:val="007B6C4E"/>
    <w:rsid w:val="007C0A0D"/>
    <w:rsid w:val="007C33A7"/>
    <w:rsid w:val="007C47D2"/>
    <w:rsid w:val="007C7540"/>
    <w:rsid w:val="007D043C"/>
    <w:rsid w:val="007D0E3B"/>
    <w:rsid w:val="007D1CA1"/>
    <w:rsid w:val="007D2902"/>
    <w:rsid w:val="007D4528"/>
    <w:rsid w:val="007D50D6"/>
    <w:rsid w:val="007E1616"/>
    <w:rsid w:val="007E29FB"/>
    <w:rsid w:val="007E32D3"/>
    <w:rsid w:val="007E44A7"/>
    <w:rsid w:val="007E6730"/>
    <w:rsid w:val="007E7A62"/>
    <w:rsid w:val="007F58A0"/>
    <w:rsid w:val="007F5956"/>
    <w:rsid w:val="007F6760"/>
    <w:rsid w:val="007F69DF"/>
    <w:rsid w:val="00800E4D"/>
    <w:rsid w:val="00802BF0"/>
    <w:rsid w:val="008061C2"/>
    <w:rsid w:val="0081048F"/>
    <w:rsid w:val="0081237B"/>
    <w:rsid w:val="008160B6"/>
    <w:rsid w:val="00820279"/>
    <w:rsid w:val="00821E17"/>
    <w:rsid w:val="008225CE"/>
    <w:rsid w:val="00825117"/>
    <w:rsid w:val="00825B8C"/>
    <w:rsid w:val="00830CAE"/>
    <w:rsid w:val="00833A46"/>
    <w:rsid w:val="00833B2D"/>
    <w:rsid w:val="00834BE2"/>
    <w:rsid w:val="00835B03"/>
    <w:rsid w:val="00844CB6"/>
    <w:rsid w:val="0084651E"/>
    <w:rsid w:val="00853D8E"/>
    <w:rsid w:val="0085513C"/>
    <w:rsid w:val="00855538"/>
    <w:rsid w:val="00856325"/>
    <w:rsid w:val="00857373"/>
    <w:rsid w:val="00861432"/>
    <w:rsid w:val="00863A9E"/>
    <w:rsid w:val="00865EEE"/>
    <w:rsid w:val="00866CD3"/>
    <w:rsid w:val="00872060"/>
    <w:rsid w:val="00873222"/>
    <w:rsid w:val="00874F50"/>
    <w:rsid w:val="008755EB"/>
    <w:rsid w:val="00877AD0"/>
    <w:rsid w:val="00877EE2"/>
    <w:rsid w:val="00880ACB"/>
    <w:rsid w:val="00880C07"/>
    <w:rsid w:val="00880E1F"/>
    <w:rsid w:val="00883556"/>
    <w:rsid w:val="00884260"/>
    <w:rsid w:val="00886959"/>
    <w:rsid w:val="0088764B"/>
    <w:rsid w:val="00887834"/>
    <w:rsid w:val="00892613"/>
    <w:rsid w:val="008926BB"/>
    <w:rsid w:val="0089672C"/>
    <w:rsid w:val="00897E39"/>
    <w:rsid w:val="008A04E1"/>
    <w:rsid w:val="008A10A0"/>
    <w:rsid w:val="008A4E9C"/>
    <w:rsid w:val="008A5FFF"/>
    <w:rsid w:val="008A7663"/>
    <w:rsid w:val="008B1D20"/>
    <w:rsid w:val="008B3851"/>
    <w:rsid w:val="008B4B0D"/>
    <w:rsid w:val="008B747C"/>
    <w:rsid w:val="008C354F"/>
    <w:rsid w:val="008C5728"/>
    <w:rsid w:val="008C5989"/>
    <w:rsid w:val="008C76E6"/>
    <w:rsid w:val="008D139B"/>
    <w:rsid w:val="008D7431"/>
    <w:rsid w:val="008D7612"/>
    <w:rsid w:val="008D7694"/>
    <w:rsid w:val="008E6C91"/>
    <w:rsid w:val="008F0000"/>
    <w:rsid w:val="008F146B"/>
    <w:rsid w:val="008F167A"/>
    <w:rsid w:val="008F1E79"/>
    <w:rsid w:val="008F2D2C"/>
    <w:rsid w:val="008F3DBF"/>
    <w:rsid w:val="008F4934"/>
    <w:rsid w:val="00901FDF"/>
    <w:rsid w:val="0090538C"/>
    <w:rsid w:val="00906278"/>
    <w:rsid w:val="00911BC9"/>
    <w:rsid w:val="00911F5E"/>
    <w:rsid w:val="00912C51"/>
    <w:rsid w:val="0092177F"/>
    <w:rsid w:val="00924627"/>
    <w:rsid w:val="00932A40"/>
    <w:rsid w:val="0093374E"/>
    <w:rsid w:val="00934C76"/>
    <w:rsid w:val="00942AAD"/>
    <w:rsid w:val="009433E5"/>
    <w:rsid w:val="0094435D"/>
    <w:rsid w:val="009464A6"/>
    <w:rsid w:val="009504CE"/>
    <w:rsid w:val="009506FB"/>
    <w:rsid w:val="00953F5F"/>
    <w:rsid w:val="00955C94"/>
    <w:rsid w:val="00966BAF"/>
    <w:rsid w:val="009708FC"/>
    <w:rsid w:val="00970DC6"/>
    <w:rsid w:val="009725F8"/>
    <w:rsid w:val="00973599"/>
    <w:rsid w:val="009735E9"/>
    <w:rsid w:val="0097374F"/>
    <w:rsid w:val="00973F06"/>
    <w:rsid w:val="00974778"/>
    <w:rsid w:val="00975DA7"/>
    <w:rsid w:val="009760A7"/>
    <w:rsid w:val="00976185"/>
    <w:rsid w:val="0097769C"/>
    <w:rsid w:val="0098091A"/>
    <w:rsid w:val="00980C59"/>
    <w:rsid w:val="0098353D"/>
    <w:rsid w:val="00984B77"/>
    <w:rsid w:val="009933CB"/>
    <w:rsid w:val="00995CD6"/>
    <w:rsid w:val="00997326"/>
    <w:rsid w:val="009A0D8E"/>
    <w:rsid w:val="009A1F93"/>
    <w:rsid w:val="009A39D9"/>
    <w:rsid w:val="009B0001"/>
    <w:rsid w:val="009B0637"/>
    <w:rsid w:val="009B24F4"/>
    <w:rsid w:val="009B256C"/>
    <w:rsid w:val="009B48BB"/>
    <w:rsid w:val="009B4D92"/>
    <w:rsid w:val="009B5515"/>
    <w:rsid w:val="009C2F24"/>
    <w:rsid w:val="009C411B"/>
    <w:rsid w:val="009C5C51"/>
    <w:rsid w:val="009C5E25"/>
    <w:rsid w:val="009C60F6"/>
    <w:rsid w:val="009C67D3"/>
    <w:rsid w:val="009C6A92"/>
    <w:rsid w:val="009D1741"/>
    <w:rsid w:val="009D485A"/>
    <w:rsid w:val="009D5A4E"/>
    <w:rsid w:val="009D60CC"/>
    <w:rsid w:val="009E2175"/>
    <w:rsid w:val="009E392A"/>
    <w:rsid w:val="009E3C21"/>
    <w:rsid w:val="009E3EC0"/>
    <w:rsid w:val="009E7887"/>
    <w:rsid w:val="009E7D05"/>
    <w:rsid w:val="009F2BD8"/>
    <w:rsid w:val="009F2E45"/>
    <w:rsid w:val="009F5E3C"/>
    <w:rsid w:val="009F6661"/>
    <w:rsid w:val="009F7E66"/>
    <w:rsid w:val="00A01EB3"/>
    <w:rsid w:val="00A02098"/>
    <w:rsid w:val="00A02AB0"/>
    <w:rsid w:val="00A078C5"/>
    <w:rsid w:val="00A1008F"/>
    <w:rsid w:val="00A114B1"/>
    <w:rsid w:val="00A1244B"/>
    <w:rsid w:val="00A12F21"/>
    <w:rsid w:val="00A141C0"/>
    <w:rsid w:val="00A17F68"/>
    <w:rsid w:val="00A26B8B"/>
    <w:rsid w:val="00A26D79"/>
    <w:rsid w:val="00A276C2"/>
    <w:rsid w:val="00A27752"/>
    <w:rsid w:val="00A27F61"/>
    <w:rsid w:val="00A3136B"/>
    <w:rsid w:val="00A315FD"/>
    <w:rsid w:val="00A328A5"/>
    <w:rsid w:val="00A33486"/>
    <w:rsid w:val="00A342B2"/>
    <w:rsid w:val="00A44DDD"/>
    <w:rsid w:val="00A45297"/>
    <w:rsid w:val="00A47E02"/>
    <w:rsid w:val="00A50D53"/>
    <w:rsid w:val="00A51165"/>
    <w:rsid w:val="00A55466"/>
    <w:rsid w:val="00A606AB"/>
    <w:rsid w:val="00A62182"/>
    <w:rsid w:val="00A631B9"/>
    <w:rsid w:val="00A63C17"/>
    <w:rsid w:val="00A63C87"/>
    <w:rsid w:val="00A64559"/>
    <w:rsid w:val="00A70AF6"/>
    <w:rsid w:val="00A70DAC"/>
    <w:rsid w:val="00A70DC1"/>
    <w:rsid w:val="00A73A62"/>
    <w:rsid w:val="00A74D00"/>
    <w:rsid w:val="00A7512E"/>
    <w:rsid w:val="00A75514"/>
    <w:rsid w:val="00A80016"/>
    <w:rsid w:val="00A80590"/>
    <w:rsid w:val="00A81ECB"/>
    <w:rsid w:val="00A81F60"/>
    <w:rsid w:val="00A83967"/>
    <w:rsid w:val="00A83D9B"/>
    <w:rsid w:val="00A83F8D"/>
    <w:rsid w:val="00A843D7"/>
    <w:rsid w:val="00A86C8F"/>
    <w:rsid w:val="00A86F99"/>
    <w:rsid w:val="00A90151"/>
    <w:rsid w:val="00A905CB"/>
    <w:rsid w:val="00A9139C"/>
    <w:rsid w:val="00A9314D"/>
    <w:rsid w:val="00A93C52"/>
    <w:rsid w:val="00A967AB"/>
    <w:rsid w:val="00A96988"/>
    <w:rsid w:val="00A9719F"/>
    <w:rsid w:val="00AA28E1"/>
    <w:rsid w:val="00AA3E80"/>
    <w:rsid w:val="00AA48EC"/>
    <w:rsid w:val="00AB02C4"/>
    <w:rsid w:val="00AB20A6"/>
    <w:rsid w:val="00AB35D0"/>
    <w:rsid w:val="00AB4F20"/>
    <w:rsid w:val="00AB629D"/>
    <w:rsid w:val="00AB64CF"/>
    <w:rsid w:val="00AC2268"/>
    <w:rsid w:val="00AC62CF"/>
    <w:rsid w:val="00AC793C"/>
    <w:rsid w:val="00AD031A"/>
    <w:rsid w:val="00AD068D"/>
    <w:rsid w:val="00AD129D"/>
    <w:rsid w:val="00AD4495"/>
    <w:rsid w:val="00AE6C18"/>
    <w:rsid w:val="00AE7C2F"/>
    <w:rsid w:val="00AF08D5"/>
    <w:rsid w:val="00AF6017"/>
    <w:rsid w:val="00B014A7"/>
    <w:rsid w:val="00B016F6"/>
    <w:rsid w:val="00B02B96"/>
    <w:rsid w:val="00B0409D"/>
    <w:rsid w:val="00B04294"/>
    <w:rsid w:val="00B1045A"/>
    <w:rsid w:val="00B11D55"/>
    <w:rsid w:val="00B13005"/>
    <w:rsid w:val="00B16CA1"/>
    <w:rsid w:val="00B17869"/>
    <w:rsid w:val="00B17975"/>
    <w:rsid w:val="00B17C77"/>
    <w:rsid w:val="00B218D2"/>
    <w:rsid w:val="00B21C5C"/>
    <w:rsid w:val="00B23E44"/>
    <w:rsid w:val="00B253D5"/>
    <w:rsid w:val="00B26E92"/>
    <w:rsid w:val="00B30068"/>
    <w:rsid w:val="00B32FA9"/>
    <w:rsid w:val="00B34711"/>
    <w:rsid w:val="00B36C5B"/>
    <w:rsid w:val="00B36E91"/>
    <w:rsid w:val="00B375E9"/>
    <w:rsid w:val="00B41AF8"/>
    <w:rsid w:val="00B438B2"/>
    <w:rsid w:val="00B46984"/>
    <w:rsid w:val="00B47345"/>
    <w:rsid w:val="00B4766A"/>
    <w:rsid w:val="00B524F6"/>
    <w:rsid w:val="00B54439"/>
    <w:rsid w:val="00B54ED6"/>
    <w:rsid w:val="00B635F1"/>
    <w:rsid w:val="00B63FD0"/>
    <w:rsid w:val="00B652F4"/>
    <w:rsid w:val="00B70BBE"/>
    <w:rsid w:val="00B74515"/>
    <w:rsid w:val="00B7616B"/>
    <w:rsid w:val="00B8143C"/>
    <w:rsid w:val="00B82BD0"/>
    <w:rsid w:val="00B82EE0"/>
    <w:rsid w:val="00B82FA1"/>
    <w:rsid w:val="00B852EC"/>
    <w:rsid w:val="00B8665E"/>
    <w:rsid w:val="00B878A8"/>
    <w:rsid w:val="00B97B89"/>
    <w:rsid w:val="00BA4822"/>
    <w:rsid w:val="00BA5584"/>
    <w:rsid w:val="00BA7277"/>
    <w:rsid w:val="00BA7B78"/>
    <w:rsid w:val="00BB2400"/>
    <w:rsid w:val="00BB39DF"/>
    <w:rsid w:val="00BB4CD1"/>
    <w:rsid w:val="00BB6357"/>
    <w:rsid w:val="00BB74C4"/>
    <w:rsid w:val="00BB7B23"/>
    <w:rsid w:val="00BC273C"/>
    <w:rsid w:val="00BC3444"/>
    <w:rsid w:val="00BC3829"/>
    <w:rsid w:val="00BC4B20"/>
    <w:rsid w:val="00BC5006"/>
    <w:rsid w:val="00BC52FB"/>
    <w:rsid w:val="00BC63FA"/>
    <w:rsid w:val="00BC69E4"/>
    <w:rsid w:val="00BD5138"/>
    <w:rsid w:val="00BD7951"/>
    <w:rsid w:val="00BE3492"/>
    <w:rsid w:val="00BE3631"/>
    <w:rsid w:val="00BE572C"/>
    <w:rsid w:val="00BE672B"/>
    <w:rsid w:val="00BF53CA"/>
    <w:rsid w:val="00BF7F02"/>
    <w:rsid w:val="00C02AD8"/>
    <w:rsid w:val="00C02E30"/>
    <w:rsid w:val="00C034F0"/>
    <w:rsid w:val="00C041F7"/>
    <w:rsid w:val="00C1186C"/>
    <w:rsid w:val="00C13820"/>
    <w:rsid w:val="00C1570E"/>
    <w:rsid w:val="00C20045"/>
    <w:rsid w:val="00C20688"/>
    <w:rsid w:val="00C20693"/>
    <w:rsid w:val="00C2118D"/>
    <w:rsid w:val="00C21351"/>
    <w:rsid w:val="00C2402A"/>
    <w:rsid w:val="00C250FF"/>
    <w:rsid w:val="00C327AB"/>
    <w:rsid w:val="00C33409"/>
    <w:rsid w:val="00C334E2"/>
    <w:rsid w:val="00C369A1"/>
    <w:rsid w:val="00C37700"/>
    <w:rsid w:val="00C41B29"/>
    <w:rsid w:val="00C43182"/>
    <w:rsid w:val="00C442E3"/>
    <w:rsid w:val="00C50084"/>
    <w:rsid w:val="00C5278B"/>
    <w:rsid w:val="00C52FDA"/>
    <w:rsid w:val="00C53AF3"/>
    <w:rsid w:val="00C546D0"/>
    <w:rsid w:val="00C552A9"/>
    <w:rsid w:val="00C55C77"/>
    <w:rsid w:val="00C55F13"/>
    <w:rsid w:val="00C56936"/>
    <w:rsid w:val="00C577E1"/>
    <w:rsid w:val="00C57838"/>
    <w:rsid w:val="00C65A94"/>
    <w:rsid w:val="00C66626"/>
    <w:rsid w:val="00C66CCE"/>
    <w:rsid w:val="00C6783A"/>
    <w:rsid w:val="00C71B16"/>
    <w:rsid w:val="00C73CA9"/>
    <w:rsid w:val="00C74545"/>
    <w:rsid w:val="00C74A6E"/>
    <w:rsid w:val="00C75347"/>
    <w:rsid w:val="00C774E2"/>
    <w:rsid w:val="00C77509"/>
    <w:rsid w:val="00C804A4"/>
    <w:rsid w:val="00C816F9"/>
    <w:rsid w:val="00C82FAE"/>
    <w:rsid w:val="00C836C3"/>
    <w:rsid w:val="00C83D9E"/>
    <w:rsid w:val="00C92FB5"/>
    <w:rsid w:val="00C94835"/>
    <w:rsid w:val="00C950F6"/>
    <w:rsid w:val="00CA0063"/>
    <w:rsid w:val="00CA0635"/>
    <w:rsid w:val="00CA0DC1"/>
    <w:rsid w:val="00CA254B"/>
    <w:rsid w:val="00CA4831"/>
    <w:rsid w:val="00CA4975"/>
    <w:rsid w:val="00CA4C5E"/>
    <w:rsid w:val="00CB05C7"/>
    <w:rsid w:val="00CB2FFD"/>
    <w:rsid w:val="00CB5C71"/>
    <w:rsid w:val="00CB62B7"/>
    <w:rsid w:val="00CB7127"/>
    <w:rsid w:val="00CB78D3"/>
    <w:rsid w:val="00CC24CA"/>
    <w:rsid w:val="00CC5E66"/>
    <w:rsid w:val="00CC5F3F"/>
    <w:rsid w:val="00CD0DB0"/>
    <w:rsid w:val="00CD6611"/>
    <w:rsid w:val="00CD6E2B"/>
    <w:rsid w:val="00CE210E"/>
    <w:rsid w:val="00CE3261"/>
    <w:rsid w:val="00CE3D01"/>
    <w:rsid w:val="00CE5ED8"/>
    <w:rsid w:val="00CE6168"/>
    <w:rsid w:val="00CE6896"/>
    <w:rsid w:val="00CE6CE3"/>
    <w:rsid w:val="00CE6D9E"/>
    <w:rsid w:val="00CE70D4"/>
    <w:rsid w:val="00CF1BF1"/>
    <w:rsid w:val="00CF29DB"/>
    <w:rsid w:val="00CF3C9B"/>
    <w:rsid w:val="00D00459"/>
    <w:rsid w:val="00D00E79"/>
    <w:rsid w:val="00D0204B"/>
    <w:rsid w:val="00D02752"/>
    <w:rsid w:val="00D05BCB"/>
    <w:rsid w:val="00D05BCD"/>
    <w:rsid w:val="00D06C08"/>
    <w:rsid w:val="00D073E5"/>
    <w:rsid w:val="00D07ABA"/>
    <w:rsid w:val="00D07B5E"/>
    <w:rsid w:val="00D102CD"/>
    <w:rsid w:val="00D12C20"/>
    <w:rsid w:val="00D13061"/>
    <w:rsid w:val="00D157F6"/>
    <w:rsid w:val="00D15813"/>
    <w:rsid w:val="00D212CC"/>
    <w:rsid w:val="00D2157D"/>
    <w:rsid w:val="00D25726"/>
    <w:rsid w:val="00D26FF8"/>
    <w:rsid w:val="00D27A45"/>
    <w:rsid w:val="00D30397"/>
    <w:rsid w:val="00D30893"/>
    <w:rsid w:val="00D3126E"/>
    <w:rsid w:val="00D314DB"/>
    <w:rsid w:val="00D32CF4"/>
    <w:rsid w:val="00D32F59"/>
    <w:rsid w:val="00D331B5"/>
    <w:rsid w:val="00D40328"/>
    <w:rsid w:val="00D40C6B"/>
    <w:rsid w:val="00D41DDE"/>
    <w:rsid w:val="00D47D9D"/>
    <w:rsid w:val="00D47DC1"/>
    <w:rsid w:val="00D508FA"/>
    <w:rsid w:val="00D51241"/>
    <w:rsid w:val="00D52ACC"/>
    <w:rsid w:val="00D52C89"/>
    <w:rsid w:val="00D5353F"/>
    <w:rsid w:val="00D54037"/>
    <w:rsid w:val="00D54349"/>
    <w:rsid w:val="00D56AC7"/>
    <w:rsid w:val="00D57997"/>
    <w:rsid w:val="00D57EA5"/>
    <w:rsid w:val="00D60320"/>
    <w:rsid w:val="00D60721"/>
    <w:rsid w:val="00D6087F"/>
    <w:rsid w:val="00D609C4"/>
    <w:rsid w:val="00D61DC4"/>
    <w:rsid w:val="00D64719"/>
    <w:rsid w:val="00D6501D"/>
    <w:rsid w:val="00D740B7"/>
    <w:rsid w:val="00D75FE7"/>
    <w:rsid w:val="00D76EA0"/>
    <w:rsid w:val="00D80477"/>
    <w:rsid w:val="00D81D19"/>
    <w:rsid w:val="00D82A1B"/>
    <w:rsid w:val="00D82F61"/>
    <w:rsid w:val="00D84464"/>
    <w:rsid w:val="00D84DD1"/>
    <w:rsid w:val="00D85947"/>
    <w:rsid w:val="00D90472"/>
    <w:rsid w:val="00D9668C"/>
    <w:rsid w:val="00D97DC3"/>
    <w:rsid w:val="00DA2913"/>
    <w:rsid w:val="00DA3D48"/>
    <w:rsid w:val="00DA4552"/>
    <w:rsid w:val="00DA5E3F"/>
    <w:rsid w:val="00DA61D8"/>
    <w:rsid w:val="00DA65A4"/>
    <w:rsid w:val="00DA7363"/>
    <w:rsid w:val="00DA762F"/>
    <w:rsid w:val="00DB05A8"/>
    <w:rsid w:val="00DB1558"/>
    <w:rsid w:val="00DB1DC3"/>
    <w:rsid w:val="00DB4A2C"/>
    <w:rsid w:val="00DB513B"/>
    <w:rsid w:val="00DB6519"/>
    <w:rsid w:val="00DB75F2"/>
    <w:rsid w:val="00DC1235"/>
    <w:rsid w:val="00DD0C6B"/>
    <w:rsid w:val="00DD6587"/>
    <w:rsid w:val="00DD668E"/>
    <w:rsid w:val="00DD7049"/>
    <w:rsid w:val="00DE02A6"/>
    <w:rsid w:val="00DE237E"/>
    <w:rsid w:val="00DE3583"/>
    <w:rsid w:val="00DF0BB4"/>
    <w:rsid w:val="00DF3397"/>
    <w:rsid w:val="00DF3E23"/>
    <w:rsid w:val="00DF67BD"/>
    <w:rsid w:val="00DF7FBB"/>
    <w:rsid w:val="00E00709"/>
    <w:rsid w:val="00E01D0D"/>
    <w:rsid w:val="00E02FBF"/>
    <w:rsid w:val="00E059C7"/>
    <w:rsid w:val="00E067E4"/>
    <w:rsid w:val="00E10208"/>
    <w:rsid w:val="00E14F8B"/>
    <w:rsid w:val="00E202BD"/>
    <w:rsid w:val="00E20AD3"/>
    <w:rsid w:val="00E21924"/>
    <w:rsid w:val="00E236F0"/>
    <w:rsid w:val="00E23F26"/>
    <w:rsid w:val="00E2401B"/>
    <w:rsid w:val="00E242BC"/>
    <w:rsid w:val="00E244FC"/>
    <w:rsid w:val="00E258DF"/>
    <w:rsid w:val="00E316A7"/>
    <w:rsid w:val="00E3371F"/>
    <w:rsid w:val="00E3427B"/>
    <w:rsid w:val="00E34F62"/>
    <w:rsid w:val="00E354BC"/>
    <w:rsid w:val="00E37EDA"/>
    <w:rsid w:val="00E456B4"/>
    <w:rsid w:val="00E46CFA"/>
    <w:rsid w:val="00E4702A"/>
    <w:rsid w:val="00E50EB8"/>
    <w:rsid w:val="00E576D2"/>
    <w:rsid w:val="00E615A7"/>
    <w:rsid w:val="00E64FD4"/>
    <w:rsid w:val="00E678D1"/>
    <w:rsid w:val="00E705BC"/>
    <w:rsid w:val="00E71AA4"/>
    <w:rsid w:val="00E7230E"/>
    <w:rsid w:val="00E725DF"/>
    <w:rsid w:val="00E77EA8"/>
    <w:rsid w:val="00E80088"/>
    <w:rsid w:val="00E8011D"/>
    <w:rsid w:val="00E80388"/>
    <w:rsid w:val="00E8182A"/>
    <w:rsid w:val="00E81E5B"/>
    <w:rsid w:val="00E839FE"/>
    <w:rsid w:val="00E84780"/>
    <w:rsid w:val="00E91D20"/>
    <w:rsid w:val="00E93076"/>
    <w:rsid w:val="00E966FE"/>
    <w:rsid w:val="00E9710A"/>
    <w:rsid w:val="00E9752F"/>
    <w:rsid w:val="00EA0194"/>
    <w:rsid w:val="00EA5647"/>
    <w:rsid w:val="00EB29A5"/>
    <w:rsid w:val="00EB6C9A"/>
    <w:rsid w:val="00EC0AE2"/>
    <w:rsid w:val="00EC4F94"/>
    <w:rsid w:val="00EC5A2C"/>
    <w:rsid w:val="00EC74BF"/>
    <w:rsid w:val="00ED04E0"/>
    <w:rsid w:val="00ED24FB"/>
    <w:rsid w:val="00ED28FE"/>
    <w:rsid w:val="00ED2F58"/>
    <w:rsid w:val="00ED43A5"/>
    <w:rsid w:val="00ED55A2"/>
    <w:rsid w:val="00ED60B2"/>
    <w:rsid w:val="00EE5A48"/>
    <w:rsid w:val="00EE5D14"/>
    <w:rsid w:val="00EE6165"/>
    <w:rsid w:val="00EF1F80"/>
    <w:rsid w:val="00EF24C8"/>
    <w:rsid w:val="00EF6BFF"/>
    <w:rsid w:val="00F02D80"/>
    <w:rsid w:val="00F03A85"/>
    <w:rsid w:val="00F05D28"/>
    <w:rsid w:val="00F06173"/>
    <w:rsid w:val="00F07315"/>
    <w:rsid w:val="00F07E09"/>
    <w:rsid w:val="00F15B97"/>
    <w:rsid w:val="00F2109B"/>
    <w:rsid w:val="00F231D0"/>
    <w:rsid w:val="00F2356F"/>
    <w:rsid w:val="00F257E9"/>
    <w:rsid w:val="00F26085"/>
    <w:rsid w:val="00F33151"/>
    <w:rsid w:val="00F33C11"/>
    <w:rsid w:val="00F34C80"/>
    <w:rsid w:val="00F353E5"/>
    <w:rsid w:val="00F37346"/>
    <w:rsid w:val="00F414F9"/>
    <w:rsid w:val="00F42407"/>
    <w:rsid w:val="00F43401"/>
    <w:rsid w:val="00F43495"/>
    <w:rsid w:val="00F4546E"/>
    <w:rsid w:val="00F47C05"/>
    <w:rsid w:val="00F52D74"/>
    <w:rsid w:val="00F54881"/>
    <w:rsid w:val="00F55513"/>
    <w:rsid w:val="00F55E92"/>
    <w:rsid w:val="00F565C7"/>
    <w:rsid w:val="00F57E71"/>
    <w:rsid w:val="00F60154"/>
    <w:rsid w:val="00F61E5D"/>
    <w:rsid w:val="00F65B7B"/>
    <w:rsid w:val="00F7022F"/>
    <w:rsid w:val="00F72A6B"/>
    <w:rsid w:val="00F76D80"/>
    <w:rsid w:val="00F811B0"/>
    <w:rsid w:val="00F81291"/>
    <w:rsid w:val="00F81F84"/>
    <w:rsid w:val="00F84233"/>
    <w:rsid w:val="00F86CDB"/>
    <w:rsid w:val="00F95118"/>
    <w:rsid w:val="00F951FD"/>
    <w:rsid w:val="00F957B7"/>
    <w:rsid w:val="00FA319B"/>
    <w:rsid w:val="00FA7D88"/>
    <w:rsid w:val="00FB1106"/>
    <w:rsid w:val="00FB439A"/>
    <w:rsid w:val="00FB6228"/>
    <w:rsid w:val="00FB7406"/>
    <w:rsid w:val="00FB7B1C"/>
    <w:rsid w:val="00FC056D"/>
    <w:rsid w:val="00FC1172"/>
    <w:rsid w:val="00FC2055"/>
    <w:rsid w:val="00FC276E"/>
    <w:rsid w:val="00FC2CF1"/>
    <w:rsid w:val="00FC3072"/>
    <w:rsid w:val="00FC6F79"/>
    <w:rsid w:val="00FC7498"/>
    <w:rsid w:val="00FC7C9C"/>
    <w:rsid w:val="00FD0291"/>
    <w:rsid w:val="00FD0AE5"/>
    <w:rsid w:val="00FD11EB"/>
    <w:rsid w:val="00FD3144"/>
    <w:rsid w:val="00FD479F"/>
    <w:rsid w:val="00FD47E4"/>
    <w:rsid w:val="00FD5379"/>
    <w:rsid w:val="00FD7DF1"/>
    <w:rsid w:val="00FE00E6"/>
    <w:rsid w:val="00FE1E0B"/>
    <w:rsid w:val="00FE55C1"/>
    <w:rsid w:val="00FF2240"/>
    <w:rsid w:val="00FF44A7"/>
    <w:rsid w:val="00FF45FD"/>
    <w:rsid w:val="00FF7CAE"/>
    <w:rsid w:val="01049209"/>
    <w:rsid w:val="02A0626A"/>
    <w:rsid w:val="035D31D7"/>
    <w:rsid w:val="204A0ACB"/>
    <w:rsid w:val="240ABF3E"/>
    <w:rsid w:val="2A32BA5B"/>
    <w:rsid w:val="2B286996"/>
    <w:rsid w:val="2C1075CA"/>
    <w:rsid w:val="2D5DB7B3"/>
    <w:rsid w:val="2E614FE3"/>
    <w:rsid w:val="456F5A95"/>
    <w:rsid w:val="5E4B8BC7"/>
    <w:rsid w:val="7A812C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F54D7"/>
  <w15:chartTrackingRefBased/>
  <w15:docId w15:val="{0538D238-C4CD-734D-8D57-DE332784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28E1"/>
  </w:style>
  <w:style w:type="paragraph" w:styleId="Heading1">
    <w:name w:val="heading 1"/>
    <w:basedOn w:val="Normal"/>
    <w:next w:val="Normal"/>
    <w:link w:val="Heading1Char"/>
    <w:uiPriority w:val="9"/>
    <w:qFormat/>
    <w:rsid w:val="00AA28E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A28E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A28E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A28E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A28E1"/>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AA28E1"/>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AA28E1"/>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AA28E1"/>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AA28E1"/>
    <w:pPr>
      <w:spacing w:after="0"/>
      <w:jc w:val="left"/>
      <w:outlineLvl w:val="8"/>
    </w:pPr>
    <w:rPr>
      <w:b/>
      <w:i/>
      <w:smallCaps/>
      <w:color w:val="823B0B" w:themeColor="accent2"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28E1"/>
    <w:rPr>
      <w:smallCaps/>
      <w:spacing w:val="5"/>
      <w:sz w:val="32"/>
      <w:szCs w:val="32"/>
    </w:rPr>
  </w:style>
  <w:style w:type="character" w:styleId="Heading2Char" w:customStyle="1">
    <w:name w:val="Heading 2 Char"/>
    <w:basedOn w:val="DefaultParagraphFont"/>
    <w:link w:val="Heading2"/>
    <w:uiPriority w:val="9"/>
    <w:semiHidden/>
    <w:rsid w:val="00AA28E1"/>
    <w:rPr>
      <w:smallCaps/>
      <w:spacing w:val="5"/>
      <w:sz w:val="28"/>
      <w:szCs w:val="28"/>
    </w:rPr>
  </w:style>
  <w:style w:type="character" w:styleId="Heading3Char" w:customStyle="1">
    <w:name w:val="Heading 3 Char"/>
    <w:basedOn w:val="DefaultParagraphFont"/>
    <w:link w:val="Heading3"/>
    <w:uiPriority w:val="9"/>
    <w:semiHidden/>
    <w:rsid w:val="00AA28E1"/>
    <w:rPr>
      <w:smallCaps/>
      <w:spacing w:val="5"/>
      <w:sz w:val="24"/>
      <w:szCs w:val="24"/>
    </w:rPr>
  </w:style>
  <w:style w:type="character" w:styleId="Heading4Char" w:customStyle="1">
    <w:name w:val="Heading 4 Char"/>
    <w:basedOn w:val="DefaultParagraphFont"/>
    <w:link w:val="Heading4"/>
    <w:uiPriority w:val="9"/>
    <w:semiHidden/>
    <w:rsid w:val="00AA28E1"/>
    <w:rPr>
      <w:smallCaps/>
      <w:spacing w:val="10"/>
      <w:sz w:val="22"/>
      <w:szCs w:val="22"/>
    </w:rPr>
  </w:style>
  <w:style w:type="character" w:styleId="Heading5Char" w:customStyle="1">
    <w:name w:val="Heading 5 Char"/>
    <w:basedOn w:val="DefaultParagraphFont"/>
    <w:link w:val="Heading5"/>
    <w:uiPriority w:val="9"/>
    <w:semiHidden/>
    <w:rsid w:val="00AA28E1"/>
    <w:rPr>
      <w:smallCaps/>
      <w:color w:val="C45911" w:themeColor="accent2" w:themeShade="BF"/>
      <w:spacing w:val="10"/>
      <w:sz w:val="22"/>
      <w:szCs w:val="26"/>
    </w:rPr>
  </w:style>
  <w:style w:type="character" w:styleId="Heading6Char" w:customStyle="1">
    <w:name w:val="Heading 6 Char"/>
    <w:basedOn w:val="DefaultParagraphFont"/>
    <w:link w:val="Heading6"/>
    <w:uiPriority w:val="9"/>
    <w:semiHidden/>
    <w:rsid w:val="00AA28E1"/>
    <w:rPr>
      <w:smallCaps/>
      <w:color w:val="ED7D31" w:themeColor="accent2"/>
      <w:spacing w:val="5"/>
      <w:sz w:val="22"/>
    </w:rPr>
  </w:style>
  <w:style w:type="character" w:styleId="Heading7Char" w:customStyle="1">
    <w:name w:val="Heading 7 Char"/>
    <w:basedOn w:val="DefaultParagraphFont"/>
    <w:link w:val="Heading7"/>
    <w:uiPriority w:val="9"/>
    <w:semiHidden/>
    <w:rsid w:val="00AA28E1"/>
    <w:rPr>
      <w:b/>
      <w:smallCaps/>
      <w:color w:val="ED7D31" w:themeColor="accent2"/>
      <w:spacing w:val="10"/>
    </w:rPr>
  </w:style>
  <w:style w:type="character" w:styleId="Heading8Char" w:customStyle="1">
    <w:name w:val="Heading 8 Char"/>
    <w:basedOn w:val="DefaultParagraphFont"/>
    <w:link w:val="Heading8"/>
    <w:uiPriority w:val="9"/>
    <w:semiHidden/>
    <w:rsid w:val="00AA28E1"/>
    <w:rPr>
      <w:b/>
      <w:i/>
      <w:smallCaps/>
      <w:color w:val="C45911" w:themeColor="accent2" w:themeShade="BF"/>
    </w:rPr>
  </w:style>
  <w:style w:type="character" w:styleId="Heading9Char" w:customStyle="1">
    <w:name w:val="Heading 9 Char"/>
    <w:basedOn w:val="DefaultParagraphFont"/>
    <w:link w:val="Heading9"/>
    <w:uiPriority w:val="9"/>
    <w:semiHidden/>
    <w:rsid w:val="00AA28E1"/>
    <w:rPr>
      <w:b/>
      <w:i/>
      <w:smallCaps/>
      <w:color w:val="823B0B" w:themeColor="accent2" w:themeShade="7F"/>
    </w:rPr>
  </w:style>
  <w:style w:type="paragraph" w:styleId="Caption">
    <w:name w:val="caption"/>
    <w:basedOn w:val="Normal"/>
    <w:next w:val="Normal"/>
    <w:uiPriority w:val="35"/>
    <w:semiHidden/>
    <w:unhideWhenUsed/>
    <w:qFormat/>
    <w:rsid w:val="00AA28E1"/>
    <w:rPr>
      <w:b/>
      <w:bCs/>
      <w:caps/>
      <w:sz w:val="16"/>
      <w:szCs w:val="18"/>
    </w:rPr>
  </w:style>
  <w:style w:type="paragraph" w:styleId="Title">
    <w:name w:val="Title"/>
    <w:basedOn w:val="Normal"/>
    <w:next w:val="Normal"/>
    <w:link w:val="TitleChar"/>
    <w:uiPriority w:val="10"/>
    <w:qFormat/>
    <w:rsid w:val="00AA28E1"/>
    <w:pPr>
      <w:pBdr>
        <w:top w:val="single" w:color="ED7D31" w:themeColor="accent2" w:sz="12" w:space="1"/>
      </w:pBdr>
      <w:spacing w:line="240" w:lineRule="auto"/>
      <w:jc w:val="right"/>
    </w:pPr>
    <w:rPr>
      <w:smallCaps/>
      <w:sz w:val="48"/>
      <w:szCs w:val="48"/>
    </w:rPr>
  </w:style>
  <w:style w:type="character" w:styleId="TitleChar" w:customStyle="1">
    <w:name w:val="Title Char"/>
    <w:basedOn w:val="DefaultParagraphFont"/>
    <w:link w:val="Title"/>
    <w:uiPriority w:val="10"/>
    <w:rsid w:val="00AA28E1"/>
    <w:rPr>
      <w:smallCaps/>
      <w:sz w:val="48"/>
      <w:szCs w:val="48"/>
    </w:rPr>
  </w:style>
  <w:style w:type="paragraph" w:styleId="Subtitle">
    <w:name w:val="Subtitle"/>
    <w:basedOn w:val="Normal"/>
    <w:next w:val="Normal"/>
    <w:link w:val="SubtitleChar"/>
    <w:uiPriority w:val="11"/>
    <w:qFormat/>
    <w:rsid w:val="00AA28E1"/>
    <w:pPr>
      <w:spacing w:after="720" w:line="240" w:lineRule="auto"/>
      <w:jc w:val="right"/>
    </w:pPr>
    <w:rPr>
      <w:rFonts w:asciiTheme="majorHAnsi" w:hAnsiTheme="majorHAnsi" w:eastAsiaTheme="majorEastAsia" w:cstheme="majorBidi"/>
      <w:szCs w:val="22"/>
    </w:rPr>
  </w:style>
  <w:style w:type="character" w:styleId="SubtitleChar" w:customStyle="1">
    <w:name w:val="Subtitle Char"/>
    <w:basedOn w:val="DefaultParagraphFont"/>
    <w:link w:val="Subtitle"/>
    <w:uiPriority w:val="11"/>
    <w:rsid w:val="00AA28E1"/>
    <w:rPr>
      <w:rFonts w:asciiTheme="majorHAnsi" w:hAnsiTheme="majorHAnsi" w:eastAsiaTheme="majorEastAsia" w:cstheme="majorBidi"/>
      <w:szCs w:val="22"/>
    </w:rPr>
  </w:style>
  <w:style w:type="character" w:styleId="Strong">
    <w:name w:val="Strong"/>
    <w:uiPriority w:val="22"/>
    <w:qFormat/>
    <w:rsid w:val="00AA28E1"/>
    <w:rPr>
      <w:b/>
      <w:color w:val="ED7D31" w:themeColor="accent2"/>
    </w:rPr>
  </w:style>
  <w:style w:type="character" w:styleId="Emphasis">
    <w:name w:val="Emphasis"/>
    <w:uiPriority w:val="20"/>
    <w:qFormat/>
    <w:rsid w:val="00AA28E1"/>
    <w:rPr>
      <w:b/>
      <w:i/>
      <w:spacing w:val="10"/>
    </w:rPr>
  </w:style>
  <w:style w:type="paragraph" w:styleId="NoSpacing">
    <w:name w:val="No Spacing"/>
    <w:basedOn w:val="Normal"/>
    <w:link w:val="NoSpacingChar"/>
    <w:uiPriority w:val="1"/>
    <w:qFormat/>
    <w:rsid w:val="00AA28E1"/>
    <w:pPr>
      <w:spacing w:after="0" w:line="240" w:lineRule="auto"/>
    </w:pPr>
  </w:style>
  <w:style w:type="character" w:styleId="NoSpacingChar" w:customStyle="1">
    <w:name w:val="No Spacing Char"/>
    <w:basedOn w:val="DefaultParagraphFont"/>
    <w:link w:val="NoSpacing"/>
    <w:uiPriority w:val="1"/>
    <w:rsid w:val="00AA28E1"/>
  </w:style>
  <w:style w:type="paragraph" w:styleId="ListParagraph">
    <w:name w:val="List Paragraph"/>
    <w:basedOn w:val="Normal"/>
    <w:uiPriority w:val="34"/>
    <w:qFormat/>
    <w:rsid w:val="00AA28E1"/>
    <w:pPr>
      <w:ind w:left="720"/>
      <w:contextualSpacing/>
    </w:pPr>
  </w:style>
  <w:style w:type="paragraph" w:styleId="Quote">
    <w:name w:val="Quote"/>
    <w:basedOn w:val="Normal"/>
    <w:next w:val="Normal"/>
    <w:link w:val="QuoteChar"/>
    <w:uiPriority w:val="29"/>
    <w:qFormat/>
    <w:rsid w:val="00AA28E1"/>
    <w:rPr>
      <w:i/>
    </w:rPr>
  </w:style>
  <w:style w:type="character" w:styleId="QuoteChar" w:customStyle="1">
    <w:name w:val="Quote Char"/>
    <w:basedOn w:val="DefaultParagraphFont"/>
    <w:link w:val="Quote"/>
    <w:uiPriority w:val="29"/>
    <w:rsid w:val="00AA28E1"/>
    <w:rPr>
      <w:i/>
    </w:rPr>
  </w:style>
  <w:style w:type="paragraph" w:styleId="IntenseQuote">
    <w:name w:val="Intense Quote"/>
    <w:basedOn w:val="Normal"/>
    <w:next w:val="Normal"/>
    <w:link w:val="IntenseQuoteChar"/>
    <w:uiPriority w:val="30"/>
    <w:qFormat/>
    <w:rsid w:val="00AA28E1"/>
    <w:pPr>
      <w:pBdr>
        <w:top w:val="single" w:color="C45911" w:themeColor="accent2" w:themeShade="BF" w:sz="8" w:space="10"/>
        <w:left w:val="single" w:color="C45911" w:themeColor="accent2" w:themeShade="BF" w:sz="8" w:space="10"/>
        <w:bottom w:val="single" w:color="C45911" w:themeColor="accent2" w:themeShade="BF" w:sz="8" w:space="10"/>
        <w:right w:val="single" w:color="C45911" w:themeColor="accent2" w:themeShade="BF" w:sz="8" w:space="10"/>
      </w:pBdr>
      <w:shd w:val="clear" w:color="auto" w:fill="ED7D31" w:themeFill="accent2"/>
      <w:spacing w:before="140" w:after="140"/>
      <w:ind w:left="1440" w:right="1440"/>
    </w:pPr>
    <w:rPr>
      <w:b/>
      <w:i/>
      <w:color w:val="FFFFFF" w:themeColor="background1"/>
    </w:rPr>
  </w:style>
  <w:style w:type="character" w:styleId="IntenseQuoteChar" w:customStyle="1">
    <w:name w:val="Intense Quote Char"/>
    <w:basedOn w:val="DefaultParagraphFont"/>
    <w:link w:val="IntenseQuote"/>
    <w:uiPriority w:val="30"/>
    <w:rsid w:val="00AA28E1"/>
    <w:rPr>
      <w:b/>
      <w:i/>
      <w:color w:val="FFFFFF" w:themeColor="background1"/>
      <w:shd w:val="clear" w:color="auto" w:fill="ED7D31" w:themeFill="accent2"/>
    </w:rPr>
  </w:style>
  <w:style w:type="character" w:styleId="SubtleEmphasis">
    <w:name w:val="Subtle Emphasis"/>
    <w:uiPriority w:val="19"/>
    <w:qFormat/>
    <w:rsid w:val="00AA28E1"/>
    <w:rPr>
      <w:i/>
    </w:rPr>
  </w:style>
  <w:style w:type="character" w:styleId="IntenseEmphasis">
    <w:name w:val="Intense Emphasis"/>
    <w:uiPriority w:val="21"/>
    <w:qFormat/>
    <w:rsid w:val="00AA28E1"/>
    <w:rPr>
      <w:b/>
      <w:i/>
      <w:color w:val="ED7D31" w:themeColor="accent2"/>
      <w:spacing w:val="10"/>
    </w:rPr>
  </w:style>
  <w:style w:type="character" w:styleId="SubtleReference">
    <w:name w:val="Subtle Reference"/>
    <w:uiPriority w:val="31"/>
    <w:qFormat/>
    <w:rsid w:val="00AA28E1"/>
    <w:rPr>
      <w:b/>
    </w:rPr>
  </w:style>
  <w:style w:type="character" w:styleId="IntenseReference">
    <w:name w:val="Intense Reference"/>
    <w:uiPriority w:val="32"/>
    <w:qFormat/>
    <w:rsid w:val="00AA28E1"/>
    <w:rPr>
      <w:b/>
      <w:bCs/>
      <w:smallCaps/>
      <w:spacing w:val="5"/>
      <w:sz w:val="22"/>
      <w:szCs w:val="22"/>
      <w:u w:val="single"/>
    </w:rPr>
  </w:style>
  <w:style w:type="character" w:styleId="BookTitle">
    <w:name w:val="Book Title"/>
    <w:uiPriority w:val="33"/>
    <w:qFormat/>
    <w:rsid w:val="00AA28E1"/>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AA28E1"/>
    <w:pPr>
      <w:outlineLvl w:val="9"/>
    </w:pPr>
  </w:style>
  <w:style w:type="paragraph" w:styleId="Header">
    <w:name w:val="header"/>
    <w:basedOn w:val="Normal"/>
    <w:link w:val="HeaderChar"/>
    <w:uiPriority w:val="99"/>
    <w:unhideWhenUsed/>
    <w:rsid w:val="00AA28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28E1"/>
  </w:style>
  <w:style w:type="paragraph" w:styleId="Footer">
    <w:name w:val="footer"/>
    <w:basedOn w:val="Normal"/>
    <w:link w:val="FooterChar"/>
    <w:uiPriority w:val="99"/>
    <w:unhideWhenUsed/>
    <w:rsid w:val="00AA28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28E1"/>
  </w:style>
  <w:style w:type="paragraph" w:styleId="BasicParagraph" w:customStyle="1">
    <w:name w:val="[Basic Paragraph]"/>
    <w:basedOn w:val="Normal"/>
    <w:uiPriority w:val="99"/>
    <w:rsid w:val="00AA28E1"/>
    <w:pPr>
      <w:autoSpaceDE w:val="0"/>
      <w:autoSpaceDN w:val="0"/>
      <w:adjustRightInd w:val="0"/>
      <w:spacing w:after="0" w:line="288" w:lineRule="auto"/>
      <w:jc w:val="left"/>
      <w:textAlignment w:val="center"/>
    </w:pPr>
    <w:rPr>
      <w:rFonts w:ascii="Minion Pro" w:hAnsi="Minion Pro" w:cs="Minion Pro"/>
      <w:color w:val="000000"/>
      <w:sz w:val="24"/>
      <w:szCs w:val="24"/>
    </w:rPr>
  </w:style>
  <w:style w:type="paragraph" w:styleId="BodyText">
    <w:name w:val="Body Text"/>
    <w:basedOn w:val="Normal"/>
    <w:link w:val="BodyTextChar"/>
    <w:uiPriority w:val="1"/>
    <w:qFormat/>
    <w:rsid w:val="00D40C6B"/>
    <w:pPr>
      <w:widowControl w:val="0"/>
      <w:autoSpaceDE w:val="0"/>
      <w:autoSpaceDN w:val="0"/>
      <w:spacing w:before="4" w:after="0" w:line="240" w:lineRule="auto"/>
      <w:ind w:left="40"/>
      <w:jc w:val="left"/>
    </w:pPr>
    <w:rPr>
      <w:rFonts w:ascii="Nunito" w:hAnsi="Nunito" w:eastAsia="Nunito" w:cs="Nunito"/>
      <w:sz w:val="18"/>
      <w:szCs w:val="18"/>
      <w:lang w:val="en-US"/>
    </w:rPr>
  </w:style>
  <w:style w:type="character" w:styleId="BodyTextChar" w:customStyle="1">
    <w:name w:val="Body Text Char"/>
    <w:basedOn w:val="DefaultParagraphFont"/>
    <w:link w:val="BodyText"/>
    <w:uiPriority w:val="1"/>
    <w:rsid w:val="00D40C6B"/>
    <w:rPr>
      <w:rFonts w:ascii="Nunito" w:hAnsi="Nunito" w:eastAsia="Nunito" w:cs="Nunito"/>
      <w:sz w:val="18"/>
      <w:szCs w:val="18"/>
      <w:lang w:val="en-US"/>
    </w:rPr>
  </w:style>
  <w:style w:type="paragraph" w:styleId="Default" w:customStyle="1">
    <w:name w:val="Default"/>
    <w:rsid w:val="00911BC9"/>
    <w:pPr>
      <w:autoSpaceDE w:val="0"/>
      <w:autoSpaceDN w:val="0"/>
      <w:adjustRightInd w:val="0"/>
      <w:spacing w:after="0" w:line="240" w:lineRule="auto"/>
      <w:jc w:val="left"/>
    </w:pPr>
    <w:rPr>
      <w:rFonts w:ascii="Calibri" w:hAnsi="Calibri" w:cs="Calibri"/>
      <w:color w:val="000000"/>
      <w:sz w:val="24"/>
      <w:szCs w:val="24"/>
    </w:rPr>
  </w:style>
  <w:style w:type="character" w:styleId="Hyperlink">
    <w:name w:val="Hyperlink"/>
    <w:rsid w:val="004B3ED0"/>
    <w:rPr>
      <w:color w:val="0000FF"/>
      <w:u w:val="single"/>
    </w:rPr>
  </w:style>
  <w:style w:type="paragraph" w:styleId="FirstParagraph" w:customStyle="1">
    <w:name w:val="First Paragraph"/>
    <w:basedOn w:val="BodyText"/>
    <w:next w:val="BodyText"/>
    <w:qFormat/>
    <w:rsid w:val="00232A44"/>
    <w:pPr>
      <w:widowControl/>
      <w:autoSpaceDE/>
      <w:autoSpaceDN/>
      <w:spacing w:before="180" w:after="180"/>
      <w:ind w:left="0"/>
    </w:pPr>
    <w:rPr>
      <w:rFonts w:asciiTheme="minorHAnsi" w:hAnsiTheme="minorHAnsi" w:eastAsiaTheme="minorHAnsi" w:cstheme="minorBidi"/>
      <w:sz w:val="24"/>
      <w:szCs w:val="24"/>
    </w:rPr>
  </w:style>
  <w:style w:type="paragraph" w:styleId="Compact" w:customStyle="1">
    <w:name w:val="Compact"/>
    <w:basedOn w:val="BodyText"/>
    <w:qFormat/>
    <w:rsid w:val="00232A44"/>
    <w:pPr>
      <w:widowControl/>
      <w:autoSpaceDE/>
      <w:autoSpaceDN/>
      <w:spacing w:before="36" w:after="36"/>
      <w:ind w:left="0"/>
    </w:pPr>
    <w:rPr>
      <w:rFonts w:asciiTheme="minorHAnsi" w:hAnsiTheme="minorHAnsi" w:eastAsiaTheme="minorHAnsi" w:cstheme="minorBidi"/>
      <w:sz w:val="24"/>
      <w:szCs w:val="24"/>
    </w:rPr>
  </w:style>
  <w:style w:type="table" w:styleId="TableGrid">
    <w:name w:val="Table Grid"/>
    <w:basedOn w:val="TableNormal"/>
    <w:uiPriority w:val="39"/>
    <w:rsid w:val="007D04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&#65279;<?xml version="1.0" encoding="utf-8"?><Relationships xmlns="http://schemas.openxmlformats.org/package/2006/relationships"><Relationship Type="http://schemas.openxmlformats.org/officeDocument/2006/relationships/image" Target="media/image2.jpeg" Id="rId2"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6763C8E65CE47A362F3B875364398" ma:contentTypeVersion="14" ma:contentTypeDescription="Create a new document." ma:contentTypeScope="" ma:versionID="3c15e3780fec0b7eec41d6b3fa8a301b">
  <xsd:schema xmlns:xsd="http://www.w3.org/2001/XMLSchema" xmlns:xs="http://www.w3.org/2001/XMLSchema" xmlns:p="http://schemas.microsoft.com/office/2006/metadata/properties" xmlns:ns2="7ed933b5-08a8-46ad-813d-10051aefaa77" xmlns:ns3="24cb10da-5564-4175-ae9d-2a7794186ecd" targetNamespace="http://schemas.microsoft.com/office/2006/metadata/properties" ma:root="true" ma:fieldsID="d8b1a0f4c2cf0c2cfc8b1ee75f058f9b" ns2:_="" ns3:_="">
    <xsd:import namespace="7ed933b5-08a8-46ad-813d-10051aefaa77"/>
    <xsd:import namespace="24cb10da-5564-4175-ae9d-2a7794186ec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933b5-08a8-46ad-813d-10051aefaa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8f840c-6b82-4589-b749-bf11c2869aa4"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cb10da-5564-4175-ae9d-2a7794186e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d933b5-08a8-46ad-813d-10051aefaa7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63592-DA0F-4F76-8998-79C1CDC7C961}"/>
</file>

<file path=customXml/itemProps2.xml><?xml version="1.0" encoding="utf-8"?>
<ds:datastoreItem xmlns:ds="http://schemas.openxmlformats.org/officeDocument/2006/customXml" ds:itemID="{D2BDFA10-D072-4C54-A171-F1A0393E2EC9}">
  <ds:schemaRefs>
    <ds:schemaRef ds:uri="http://schemas.microsoft.com/sharepoint/v3/contenttype/forms"/>
  </ds:schemaRefs>
</ds:datastoreItem>
</file>

<file path=customXml/itemProps3.xml><?xml version="1.0" encoding="utf-8"?>
<ds:datastoreItem xmlns:ds="http://schemas.openxmlformats.org/officeDocument/2006/customXml" ds:itemID="{E9B29018-021A-4C3E-99E5-ECD372159E98}">
  <ds:schemaRefs>
    <ds:schemaRef ds:uri="http://schemas.microsoft.com/office/2006/metadata/properties"/>
    <ds:schemaRef ds:uri="http://schemas.microsoft.com/office/infopath/2007/PartnerControls"/>
    <ds:schemaRef ds:uri="2dd7032d-3a6e-4a48-9703-c07bec081bbc"/>
    <ds:schemaRef ds:uri="7da57a41-19c2-4cb6-81a8-bd93d09436e1"/>
  </ds:schemaRefs>
</ds:datastoreItem>
</file>

<file path=customXml/itemProps4.xml><?xml version="1.0" encoding="utf-8"?>
<ds:datastoreItem xmlns:ds="http://schemas.openxmlformats.org/officeDocument/2006/customXml" ds:itemID="{CCF82483-9038-334E-B3A6-FF17FC4548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Francesca Tortora</dc:creator>
  <keywords/>
  <dc:description/>
  <lastModifiedBy>Siobhan Smith</lastModifiedBy>
  <revision>4</revision>
  <lastPrinted>2026-01-08T11:38:00.0000000Z</lastPrinted>
  <dcterms:created xsi:type="dcterms:W3CDTF">2026-01-29T16:44:00.0000000Z</dcterms:created>
  <dcterms:modified xsi:type="dcterms:W3CDTF">2026-03-21T11:18:50.6556545Z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0x010100E9D6763C8E65CE47A362F3B875364398</vt:lpwstr>
  </property>
  <property fmtid="{D5CDD505-2E9C-101B-9397-08002B2CF9AE}" pid="3" name="MediaServiceImageTags">
    <vt:lpwstr/>
  </property>
</Properties>
</file>